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CCC6CA" w14:textId="77777777" w:rsidR="00105831" w:rsidRDefault="00105831" w:rsidP="00107F38">
      <w:pPr>
        <w:rPr>
          <w:rFonts w:ascii="Arial" w:hAnsi="Arial" w:cs="Arial"/>
          <w:sz w:val="20"/>
          <w:szCs w:val="20"/>
        </w:rPr>
      </w:pPr>
    </w:p>
    <w:p w14:paraId="303E9617" w14:textId="77777777" w:rsidR="00F57400" w:rsidRDefault="00F57400" w:rsidP="00566593">
      <w:pPr>
        <w:spacing w:line="360" w:lineRule="auto"/>
        <w:rPr>
          <w:rFonts w:ascii="Georgia" w:eastAsia="Times New Roman" w:hAnsi="Georgia" w:cs="Times New Roman"/>
          <w:b/>
          <w:bCs/>
          <w:color w:val="666666"/>
          <w:sz w:val="26"/>
          <w:szCs w:val="26"/>
          <w:shd w:val="clear" w:color="auto" w:fill="FFFFFF"/>
        </w:rPr>
      </w:pPr>
    </w:p>
    <w:p w14:paraId="6F636535" w14:textId="687A503E" w:rsidR="00566593" w:rsidRDefault="00566593" w:rsidP="00566593">
      <w:pPr>
        <w:spacing w:line="360" w:lineRule="auto"/>
        <w:rPr>
          <w:rFonts w:ascii="Georgia" w:eastAsia="Times New Roman" w:hAnsi="Georgia" w:cs="Times New Roman"/>
          <w:b/>
          <w:bCs/>
          <w:color w:val="666666"/>
          <w:sz w:val="26"/>
          <w:szCs w:val="26"/>
          <w:shd w:val="clear" w:color="auto" w:fill="FFFFFF"/>
        </w:rPr>
      </w:pPr>
      <w:r>
        <w:rPr>
          <w:rFonts w:ascii="Georgia" w:eastAsia="Times New Roman" w:hAnsi="Georgia" w:cs="Times New Roman"/>
          <w:b/>
          <w:bCs/>
          <w:noProof/>
          <w:color w:val="666666"/>
          <w:sz w:val="26"/>
          <w:szCs w:val="26"/>
          <w:shd w:val="clear" w:color="auto" w:fill="FFFFFF"/>
        </w:rPr>
        <w:drawing>
          <wp:inline distT="0" distB="0" distL="0" distR="0" wp14:anchorId="5E899A73" wp14:editId="32B13F37">
            <wp:extent cx="3479006" cy="838376"/>
            <wp:effectExtent l="0" t="0" r="1270" b="0"/>
            <wp:docPr id="2" name="Immagine 2" descr="Macintosh HD:Users:ufficio:AAA_ARCHIVIO AISD:_AISD:_CONGRESSI AISD:45_CONGRESSO AISD 2022:GRAFICA:45AISD_banner semplic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ufficio:AAA_ARCHIVIO AISD:_AISD:_CONGRESSI AISD:45_CONGRESSO AISD 2022:GRAFICA:45AISD_banner semplice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9006" cy="838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2EA082" w14:textId="54D2FD11" w:rsidR="00566593" w:rsidRPr="001D388A" w:rsidRDefault="00523DAF" w:rsidP="00523DAF">
      <w:pPr>
        <w:spacing w:line="360" w:lineRule="auto"/>
        <w:rPr>
          <w:rFonts w:ascii="Arial" w:eastAsia="Times New Roman" w:hAnsi="Arial" w:cs="Arial"/>
          <w:b/>
          <w:bCs/>
          <w:color w:val="000090"/>
          <w:sz w:val="22"/>
          <w:szCs w:val="22"/>
          <w:shd w:val="clear" w:color="auto" w:fill="FFFFFF"/>
        </w:rPr>
      </w:pPr>
      <w:r>
        <w:rPr>
          <w:rFonts w:ascii="Georgia" w:eastAsia="Times New Roman" w:hAnsi="Georgia" w:cs="Times New Roman"/>
          <w:b/>
          <w:bCs/>
          <w:color w:val="000090"/>
          <w:sz w:val="26"/>
          <w:szCs w:val="26"/>
          <w:shd w:val="clear" w:color="auto" w:fill="FFFFFF"/>
        </w:rPr>
        <w:t xml:space="preserve">  </w:t>
      </w:r>
      <w:r w:rsidR="00566593" w:rsidRPr="001D388A">
        <w:rPr>
          <w:rFonts w:ascii="Arial" w:eastAsia="Times New Roman" w:hAnsi="Arial" w:cs="Arial"/>
          <w:b/>
          <w:bCs/>
          <w:color w:val="000090"/>
          <w:sz w:val="22"/>
          <w:szCs w:val="22"/>
          <w:shd w:val="clear" w:color="auto" w:fill="FFFFFF"/>
        </w:rPr>
        <w:t>www.aisd.it   -  www.congressoaisd.it</w:t>
      </w:r>
    </w:p>
    <w:p w14:paraId="3ED0779D" w14:textId="77777777" w:rsidR="00566593" w:rsidRDefault="00566593" w:rsidP="00566593">
      <w:pPr>
        <w:spacing w:line="360" w:lineRule="auto"/>
        <w:rPr>
          <w:rFonts w:ascii="Georgia" w:eastAsia="Times New Roman" w:hAnsi="Georgia" w:cs="Times New Roman"/>
          <w:b/>
          <w:bCs/>
          <w:color w:val="666666"/>
          <w:sz w:val="26"/>
          <w:szCs w:val="26"/>
          <w:shd w:val="clear" w:color="auto" w:fill="FFFFFF"/>
        </w:rPr>
      </w:pPr>
      <w:r>
        <w:rPr>
          <w:rFonts w:ascii="Georgia" w:eastAsia="Times New Roman" w:hAnsi="Georgia" w:cs="Times New Roman"/>
          <w:b/>
          <w:bCs/>
          <w:color w:val="666666"/>
          <w:sz w:val="26"/>
          <w:szCs w:val="26"/>
          <w:shd w:val="clear" w:color="auto" w:fill="FFFFFF"/>
        </w:rPr>
        <w:t>____________________________________________________</w:t>
      </w:r>
    </w:p>
    <w:p w14:paraId="7CF51F37" w14:textId="6B9A531F" w:rsidR="00937C8C" w:rsidRPr="00566593" w:rsidRDefault="00937C8C" w:rsidP="00566593">
      <w:pPr>
        <w:spacing w:line="360" w:lineRule="auto"/>
        <w:rPr>
          <w:rFonts w:ascii="Georgia" w:eastAsia="Times New Roman" w:hAnsi="Georgia" w:cs="Times New Roman"/>
          <w:bCs/>
          <w:i/>
          <w:color w:val="666666"/>
          <w:sz w:val="26"/>
          <w:szCs w:val="26"/>
          <w:shd w:val="clear" w:color="auto" w:fill="FFFFFF"/>
        </w:rPr>
      </w:pPr>
      <w:r w:rsidRPr="00566593">
        <w:rPr>
          <w:rFonts w:ascii="Georgia" w:eastAsia="Times New Roman" w:hAnsi="Georgia" w:cs="Times New Roman"/>
          <w:bCs/>
          <w:i/>
          <w:color w:val="666666"/>
          <w:sz w:val="26"/>
          <w:szCs w:val="26"/>
          <w:shd w:val="clear" w:color="auto" w:fill="FFFFFF"/>
        </w:rPr>
        <w:t>45° Congresso dell’Associazione Italiana per lo Studio del Dolore</w:t>
      </w:r>
    </w:p>
    <w:p w14:paraId="4491D05F" w14:textId="63E2CC28" w:rsidR="009017FD" w:rsidRPr="004A3F02" w:rsidRDefault="00566593" w:rsidP="00566593">
      <w:pPr>
        <w:spacing w:line="360" w:lineRule="auto"/>
        <w:rPr>
          <w:rFonts w:ascii="Georgia" w:eastAsia="Times New Roman" w:hAnsi="Georgia" w:cs="Arial"/>
          <w:b/>
          <w:bCs/>
          <w:i/>
          <w:color w:val="000090"/>
          <w:sz w:val="28"/>
          <w:szCs w:val="28"/>
          <w:shd w:val="clear" w:color="auto" w:fill="FFFFFF"/>
        </w:rPr>
      </w:pPr>
      <w:r w:rsidRPr="004A3F02">
        <w:rPr>
          <w:rFonts w:ascii="Georgia" w:eastAsia="Times New Roman" w:hAnsi="Georgia" w:cs="Arial"/>
          <w:b/>
          <w:bCs/>
          <w:i/>
          <w:color w:val="000090"/>
          <w:sz w:val="28"/>
          <w:szCs w:val="28"/>
          <w:shd w:val="clear" w:color="auto" w:fill="FFFFFF"/>
        </w:rPr>
        <w:t xml:space="preserve">Cura del dolore e </w:t>
      </w:r>
      <w:r w:rsidR="009017FD" w:rsidRPr="004A3F02">
        <w:rPr>
          <w:rFonts w:ascii="Georgia" w:eastAsia="Times New Roman" w:hAnsi="Georgia" w:cs="Arial"/>
          <w:b/>
          <w:bCs/>
          <w:i/>
          <w:color w:val="000090"/>
          <w:sz w:val="28"/>
          <w:szCs w:val="28"/>
          <w:shd w:val="clear" w:color="auto" w:fill="FFFFFF"/>
        </w:rPr>
        <w:t>Piano nazionale cronicità, PNRR, disparità territoriali: a che punto siamo?</w:t>
      </w:r>
    </w:p>
    <w:p w14:paraId="4B807A9D" w14:textId="77777777" w:rsidR="00937C8C" w:rsidRPr="009017FD" w:rsidRDefault="00937C8C" w:rsidP="003F2914">
      <w:pPr>
        <w:spacing w:line="360" w:lineRule="auto"/>
        <w:rPr>
          <w:rFonts w:ascii="Arial" w:eastAsia="Times New Roman" w:hAnsi="Arial" w:cs="Arial"/>
          <w:bCs/>
          <w:i/>
          <w:color w:val="666666"/>
          <w:shd w:val="clear" w:color="auto" w:fill="FFFFFF"/>
        </w:rPr>
      </w:pPr>
    </w:p>
    <w:p w14:paraId="7BBE7231" w14:textId="6ED808B0" w:rsidR="009017FD" w:rsidRDefault="002149BD" w:rsidP="003F2914">
      <w:pPr>
        <w:spacing w:line="360" w:lineRule="auto"/>
        <w:rPr>
          <w:rFonts w:ascii="Arial" w:eastAsia="Times New Roman" w:hAnsi="Arial" w:cs="Arial"/>
          <w:bCs/>
          <w:iCs/>
          <w:color w:val="666666"/>
          <w:shd w:val="clear" w:color="auto" w:fill="FFFFFF"/>
        </w:rPr>
      </w:pPr>
      <w:r>
        <w:rPr>
          <w:rFonts w:ascii="Arial" w:eastAsia="Times New Roman" w:hAnsi="Arial" w:cs="Arial"/>
          <w:bCs/>
          <w:color w:val="666666"/>
          <w:shd w:val="clear" w:color="auto" w:fill="FFFFFF"/>
        </w:rPr>
        <w:t>Nel corso della cerimonia inaugurale</w:t>
      </w:r>
      <w:r w:rsidR="00FB4F0A">
        <w:rPr>
          <w:rFonts w:ascii="Arial" w:eastAsia="Times New Roman" w:hAnsi="Arial" w:cs="Arial"/>
          <w:bCs/>
          <w:color w:val="666666"/>
          <w:shd w:val="clear" w:color="auto" w:fill="FFFFFF"/>
        </w:rPr>
        <w:t xml:space="preserve"> del 45° Congresso nazionale </w:t>
      </w:r>
      <w:r w:rsidR="00FB4F0A" w:rsidRPr="00FB4F0A">
        <w:rPr>
          <w:rFonts w:ascii="Arial" w:eastAsia="Times New Roman" w:hAnsi="Arial" w:cs="Arial"/>
          <w:bCs/>
          <w:i/>
          <w:color w:val="666666"/>
          <w:shd w:val="clear" w:color="auto" w:fill="FFFFFF"/>
        </w:rPr>
        <w:t>dell’Associazione Italiana per lo Studio del Dolore</w:t>
      </w:r>
      <w:r>
        <w:rPr>
          <w:rFonts w:ascii="Arial" w:eastAsia="Times New Roman" w:hAnsi="Arial" w:cs="Arial"/>
          <w:bCs/>
          <w:color w:val="666666"/>
          <w:shd w:val="clear" w:color="auto" w:fill="FFFFFF"/>
        </w:rPr>
        <w:t xml:space="preserve">, esponenti di varie società scientifiche impegnate nella cura del dolore, e di associazioni di </w:t>
      </w:r>
      <w:r w:rsidR="00B850F1">
        <w:rPr>
          <w:rFonts w:ascii="Arial" w:eastAsia="Times New Roman" w:hAnsi="Arial" w:cs="Arial"/>
          <w:bCs/>
          <w:color w:val="666666"/>
          <w:shd w:val="clear" w:color="auto" w:fill="FFFFFF"/>
        </w:rPr>
        <w:t xml:space="preserve">pazienti, prenderanno spunto da </w:t>
      </w:r>
      <w:r w:rsidRPr="00062101">
        <w:rPr>
          <w:rFonts w:ascii="Arial" w:eastAsia="Times New Roman" w:hAnsi="Arial" w:cs="Arial"/>
          <w:bCs/>
          <w:i/>
          <w:color w:val="666666"/>
          <w:shd w:val="clear" w:color="auto" w:fill="FFFFFF"/>
        </w:rPr>
        <w:t>“</w:t>
      </w:r>
      <w:r w:rsidRPr="00062101">
        <w:rPr>
          <w:rFonts w:ascii="Arial" w:eastAsia="Times New Roman" w:hAnsi="Arial" w:cs="Arial"/>
          <w:bCs/>
          <w:i/>
          <w:iCs/>
          <w:color w:val="666666"/>
          <w:shd w:val="clear" w:color="auto" w:fill="FFFFFF"/>
        </w:rPr>
        <w:t>Le proposte per una migliore gestione dei pazienti con dolore cronico</w:t>
      </w:r>
      <w:r w:rsidR="00B850F1">
        <w:rPr>
          <w:rFonts w:ascii="Arial" w:eastAsia="Times New Roman" w:hAnsi="Arial" w:cs="Arial"/>
          <w:bCs/>
          <w:i/>
          <w:iCs/>
          <w:color w:val="666666"/>
          <w:shd w:val="clear" w:color="auto" w:fill="FFFFFF"/>
        </w:rPr>
        <w:t xml:space="preserve"> – attuazione del Manifesto sul dolore</w:t>
      </w:r>
      <w:r w:rsidRPr="00062101">
        <w:rPr>
          <w:rFonts w:ascii="Arial" w:eastAsia="Times New Roman" w:hAnsi="Arial" w:cs="Arial"/>
          <w:bCs/>
          <w:i/>
          <w:iCs/>
          <w:color w:val="666666"/>
          <w:shd w:val="clear" w:color="auto" w:fill="FFFFFF"/>
        </w:rPr>
        <w:t>”,</w:t>
      </w:r>
      <w:r w:rsidRPr="002149BD">
        <w:rPr>
          <w:rFonts w:ascii="Arial" w:eastAsia="Times New Roman" w:hAnsi="Arial" w:cs="Arial"/>
          <w:bCs/>
          <w:iCs/>
          <w:color w:val="666666"/>
          <w:shd w:val="clear" w:color="auto" w:fill="FFFFFF"/>
        </w:rPr>
        <w:t xml:space="preserve"> per </w:t>
      </w:r>
      <w:r>
        <w:rPr>
          <w:rFonts w:ascii="Arial" w:eastAsia="Times New Roman" w:hAnsi="Arial" w:cs="Arial"/>
          <w:bCs/>
          <w:iCs/>
          <w:color w:val="666666"/>
          <w:shd w:val="clear" w:color="auto" w:fill="FFFFFF"/>
        </w:rPr>
        <w:t xml:space="preserve">reiterare alcune importanti proposte migliorative che possono agevolare la presa in carico del paziente con dolore, facilitandone il percorso diagnostico e terapeutico, senza disparità a livello regionale. </w:t>
      </w:r>
    </w:p>
    <w:p w14:paraId="35771AC7" w14:textId="6AE4EC48" w:rsidR="006347B6" w:rsidRDefault="00EC47E8" w:rsidP="003F2914">
      <w:pPr>
        <w:spacing w:line="360" w:lineRule="auto"/>
        <w:rPr>
          <w:rFonts w:ascii="Arial" w:eastAsia="Times New Roman" w:hAnsi="Arial" w:cs="Arial"/>
          <w:bCs/>
          <w:color w:val="666666"/>
          <w:shd w:val="clear" w:color="auto" w:fill="FFFFFF"/>
        </w:rPr>
      </w:pPr>
      <w:r>
        <w:rPr>
          <w:rFonts w:ascii="Arial" w:eastAsia="Times New Roman" w:hAnsi="Arial" w:cs="Arial"/>
          <w:bCs/>
          <w:color w:val="666666"/>
          <w:shd w:val="clear" w:color="auto" w:fill="FFFFFF"/>
        </w:rPr>
        <w:t>«</w:t>
      </w:r>
      <w:r>
        <w:rPr>
          <w:rFonts w:ascii="Arial" w:eastAsia="Times New Roman" w:hAnsi="Arial" w:cs="Arial"/>
          <w:bCs/>
          <w:iCs/>
          <w:color w:val="666666"/>
          <w:shd w:val="clear" w:color="auto" w:fill="FFFFFF"/>
        </w:rPr>
        <w:t>D</w:t>
      </w:r>
      <w:r w:rsidR="002149BD" w:rsidRPr="002149BD">
        <w:rPr>
          <w:rFonts w:ascii="Arial" w:eastAsia="Times New Roman" w:hAnsi="Arial" w:cs="Arial"/>
          <w:bCs/>
          <w:iCs/>
          <w:color w:val="666666"/>
          <w:shd w:val="clear" w:color="auto" w:fill="FFFFFF"/>
        </w:rPr>
        <w:t xml:space="preserve">i fatto, questo problema così grave, che affligge </w:t>
      </w:r>
      <w:r w:rsidR="002149BD" w:rsidRPr="00EC47E8">
        <w:rPr>
          <w:rFonts w:ascii="Arial" w:eastAsia="Times New Roman" w:hAnsi="Arial" w:cs="Arial"/>
          <w:bCs/>
          <w:iCs/>
          <w:color w:val="666666"/>
          <w:shd w:val="clear" w:color="auto" w:fill="FFFFFF"/>
        </w:rPr>
        <w:t>13 milioni di persone,</w:t>
      </w:r>
      <w:r w:rsidR="002149BD" w:rsidRPr="002149BD">
        <w:rPr>
          <w:rFonts w:ascii="Arial" w:eastAsia="Times New Roman" w:hAnsi="Arial" w:cs="Arial"/>
          <w:bCs/>
          <w:iCs/>
          <w:color w:val="666666"/>
          <w:shd w:val="clear" w:color="auto" w:fill="FFFFFF"/>
        </w:rPr>
        <w:t xml:space="preserve"> non riesce a tro</w:t>
      </w:r>
      <w:r w:rsidR="00824197">
        <w:rPr>
          <w:rFonts w:ascii="Arial" w:eastAsia="Times New Roman" w:hAnsi="Arial" w:cs="Arial"/>
          <w:bCs/>
          <w:iCs/>
          <w:color w:val="666666"/>
          <w:shd w:val="clear" w:color="auto" w:fill="FFFFFF"/>
        </w:rPr>
        <w:t xml:space="preserve">vare il giusto spazio nel SSN - sottolinea la prof Maria Caterina Pace, presidente AISD </w:t>
      </w:r>
      <w:r w:rsidR="00CA0621">
        <w:rPr>
          <w:rFonts w:ascii="Arial" w:eastAsia="Times New Roman" w:hAnsi="Arial" w:cs="Arial"/>
          <w:bCs/>
          <w:iCs/>
          <w:color w:val="666666"/>
          <w:shd w:val="clear" w:color="auto" w:fill="FFFFFF"/>
        </w:rPr>
        <w:t>-</w:t>
      </w:r>
      <w:r w:rsidR="00824197">
        <w:rPr>
          <w:rFonts w:ascii="Arial" w:eastAsia="Times New Roman" w:hAnsi="Arial" w:cs="Arial"/>
          <w:bCs/>
          <w:iCs/>
          <w:color w:val="666666"/>
          <w:shd w:val="clear" w:color="auto" w:fill="FFFFFF"/>
        </w:rPr>
        <w:t xml:space="preserve">, </w:t>
      </w:r>
      <w:r>
        <w:rPr>
          <w:rFonts w:ascii="Arial" w:eastAsia="Times New Roman" w:hAnsi="Arial" w:cs="Arial"/>
          <w:bCs/>
          <w:iCs/>
          <w:color w:val="666666"/>
          <w:shd w:val="clear" w:color="auto" w:fill="FFFFFF"/>
        </w:rPr>
        <w:t xml:space="preserve">con </w:t>
      </w:r>
      <w:r w:rsidR="002149BD" w:rsidRPr="002149BD">
        <w:rPr>
          <w:rFonts w:ascii="Arial" w:eastAsia="Times New Roman" w:hAnsi="Arial" w:cs="Arial"/>
          <w:bCs/>
          <w:iCs/>
          <w:color w:val="666666"/>
          <w:shd w:val="clear" w:color="auto" w:fill="FFFFFF"/>
        </w:rPr>
        <w:t>impatt</w:t>
      </w:r>
      <w:r>
        <w:rPr>
          <w:rFonts w:ascii="Arial" w:eastAsia="Times New Roman" w:hAnsi="Arial" w:cs="Arial"/>
          <w:bCs/>
          <w:iCs/>
          <w:color w:val="666666"/>
          <w:shd w:val="clear" w:color="auto" w:fill="FFFFFF"/>
        </w:rPr>
        <w:t>o</w:t>
      </w:r>
      <w:r w:rsidR="002149BD" w:rsidRPr="002149BD">
        <w:rPr>
          <w:rFonts w:ascii="Arial" w:eastAsia="Times New Roman" w:hAnsi="Arial" w:cs="Arial"/>
          <w:bCs/>
          <w:iCs/>
          <w:color w:val="666666"/>
          <w:shd w:val="clear" w:color="auto" w:fill="FFFFFF"/>
        </w:rPr>
        <w:t xml:space="preserve"> drammatic</w:t>
      </w:r>
      <w:r>
        <w:rPr>
          <w:rFonts w:ascii="Arial" w:eastAsia="Times New Roman" w:hAnsi="Arial" w:cs="Arial"/>
          <w:bCs/>
          <w:iCs/>
          <w:color w:val="666666"/>
          <w:shd w:val="clear" w:color="auto" w:fill="FFFFFF"/>
        </w:rPr>
        <w:t xml:space="preserve">o </w:t>
      </w:r>
      <w:r w:rsidR="002149BD" w:rsidRPr="002149BD">
        <w:rPr>
          <w:rFonts w:ascii="Arial" w:eastAsia="Times New Roman" w:hAnsi="Arial" w:cs="Arial"/>
          <w:bCs/>
          <w:iCs/>
          <w:color w:val="666666"/>
          <w:shd w:val="clear" w:color="auto" w:fill="FFFFFF"/>
        </w:rPr>
        <w:t xml:space="preserve">sui pazienti </w:t>
      </w:r>
      <w:r>
        <w:rPr>
          <w:rFonts w:ascii="Arial" w:eastAsia="Times New Roman" w:hAnsi="Arial" w:cs="Arial"/>
          <w:bCs/>
          <w:iCs/>
          <w:color w:val="666666"/>
          <w:shd w:val="clear" w:color="auto" w:fill="FFFFFF"/>
        </w:rPr>
        <w:t>(</w:t>
      </w:r>
      <w:r w:rsidR="002149BD" w:rsidRPr="002149BD">
        <w:rPr>
          <w:rFonts w:ascii="Arial" w:eastAsia="Times New Roman" w:hAnsi="Arial" w:cs="Arial"/>
          <w:bCs/>
          <w:iCs/>
          <w:color w:val="666666"/>
          <w:shd w:val="clear" w:color="auto" w:fill="FFFFFF"/>
        </w:rPr>
        <w:t>e sulle loro famiglie</w:t>
      </w:r>
      <w:r>
        <w:rPr>
          <w:rFonts w:ascii="Arial" w:eastAsia="Times New Roman" w:hAnsi="Arial" w:cs="Arial"/>
          <w:bCs/>
          <w:iCs/>
          <w:color w:val="666666"/>
          <w:shd w:val="clear" w:color="auto" w:fill="FFFFFF"/>
        </w:rPr>
        <w:t>)</w:t>
      </w:r>
      <w:r w:rsidR="002149BD" w:rsidRPr="002149BD">
        <w:rPr>
          <w:rFonts w:ascii="Arial" w:eastAsia="Times New Roman" w:hAnsi="Arial" w:cs="Arial"/>
          <w:bCs/>
          <w:iCs/>
          <w:color w:val="666666"/>
          <w:shd w:val="clear" w:color="auto" w:fill="FFFFFF"/>
        </w:rPr>
        <w:t xml:space="preserve"> che continuano a vivere nel dolore, senza essere ascoltati, senza essere curati e nel 37% dei casi senza una diagnosi</w:t>
      </w:r>
      <w:r w:rsidR="002149BD">
        <w:rPr>
          <w:rFonts w:ascii="Arial" w:eastAsia="Times New Roman" w:hAnsi="Arial" w:cs="Arial"/>
          <w:bCs/>
          <w:iCs/>
          <w:color w:val="666666"/>
          <w:shd w:val="clear" w:color="auto" w:fill="FFFFFF"/>
        </w:rPr>
        <w:t xml:space="preserve">. Già nel Congresso </w:t>
      </w:r>
      <w:r>
        <w:rPr>
          <w:rFonts w:ascii="Arial" w:eastAsia="Times New Roman" w:hAnsi="Arial" w:cs="Arial"/>
          <w:bCs/>
          <w:iCs/>
          <w:color w:val="666666"/>
          <w:shd w:val="clear" w:color="auto" w:fill="FFFFFF"/>
        </w:rPr>
        <w:t xml:space="preserve">AISD </w:t>
      </w:r>
      <w:r w:rsidR="002149BD">
        <w:rPr>
          <w:rFonts w:ascii="Arial" w:eastAsia="Times New Roman" w:hAnsi="Arial" w:cs="Arial"/>
          <w:bCs/>
          <w:iCs/>
          <w:color w:val="666666"/>
          <w:shd w:val="clear" w:color="auto" w:fill="FFFFFF"/>
        </w:rPr>
        <w:t xml:space="preserve">dello scorso </w:t>
      </w:r>
      <w:r w:rsidR="00824197">
        <w:rPr>
          <w:rFonts w:ascii="Arial" w:eastAsia="Times New Roman" w:hAnsi="Arial" w:cs="Arial"/>
          <w:bCs/>
          <w:iCs/>
          <w:color w:val="666666"/>
          <w:shd w:val="clear" w:color="auto" w:fill="FFFFFF"/>
        </w:rPr>
        <w:t xml:space="preserve">anno </w:t>
      </w:r>
      <w:r w:rsidR="002149BD">
        <w:rPr>
          <w:rFonts w:ascii="Arial" w:eastAsia="Times New Roman" w:hAnsi="Arial" w:cs="Arial"/>
          <w:bCs/>
          <w:iCs/>
          <w:color w:val="666666"/>
          <w:shd w:val="clear" w:color="auto" w:fill="FFFFFF"/>
        </w:rPr>
        <w:t>ave</w:t>
      </w:r>
      <w:r w:rsidR="00A44E75">
        <w:rPr>
          <w:rFonts w:ascii="Arial" w:eastAsia="Times New Roman" w:hAnsi="Arial" w:cs="Arial"/>
          <w:bCs/>
          <w:iCs/>
          <w:color w:val="666666"/>
          <w:shd w:val="clear" w:color="auto" w:fill="FFFFFF"/>
        </w:rPr>
        <w:t>vamo parlato dei problemi di di</w:t>
      </w:r>
      <w:r w:rsidR="002149BD">
        <w:rPr>
          <w:rFonts w:ascii="Arial" w:eastAsia="Times New Roman" w:hAnsi="Arial" w:cs="Arial"/>
          <w:bCs/>
          <w:iCs/>
          <w:color w:val="666666"/>
          <w:shd w:val="clear" w:color="auto" w:fill="FFFFFF"/>
        </w:rPr>
        <w:t>fficoltà di accesso ai centri di ter</w:t>
      </w:r>
      <w:r w:rsidR="00A44E75">
        <w:rPr>
          <w:rFonts w:ascii="Arial" w:eastAsia="Times New Roman" w:hAnsi="Arial" w:cs="Arial"/>
          <w:bCs/>
          <w:iCs/>
          <w:color w:val="666666"/>
          <w:shd w:val="clear" w:color="auto" w:fill="FFFFFF"/>
        </w:rPr>
        <w:t>a</w:t>
      </w:r>
      <w:r w:rsidR="002149BD">
        <w:rPr>
          <w:rFonts w:ascii="Arial" w:eastAsia="Times New Roman" w:hAnsi="Arial" w:cs="Arial"/>
          <w:bCs/>
          <w:iCs/>
          <w:color w:val="666666"/>
          <w:shd w:val="clear" w:color="auto" w:fill="FFFFFF"/>
        </w:rPr>
        <w:t xml:space="preserve">pia del dolore causati dalla pandemia e </w:t>
      </w:r>
      <w:r w:rsidR="00A44E75">
        <w:rPr>
          <w:rFonts w:ascii="Arial" w:eastAsia="Times New Roman" w:hAnsi="Arial" w:cs="Arial"/>
          <w:bCs/>
          <w:iCs/>
          <w:color w:val="666666"/>
          <w:shd w:val="clear" w:color="auto" w:fill="FFFFFF"/>
        </w:rPr>
        <w:t>del</w:t>
      </w:r>
      <w:r w:rsidR="002149BD">
        <w:rPr>
          <w:rFonts w:ascii="Arial" w:eastAsia="Times New Roman" w:hAnsi="Arial" w:cs="Arial"/>
          <w:bCs/>
          <w:iCs/>
          <w:color w:val="666666"/>
          <w:shd w:val="clear" w:color="auto" w:fill="FFFFFF"/>
        </w:rPr>
        <w:t xml:space="preserve"> dolo</w:t>
      </w:r>
      <w:r w:rsidR="00A44E75">
        <w:rPr>
          <w:rFonts w:ascii="Arial" w:eastAsia="Times New Roman" w:hAnsi="Arial" w:cs="Arial"/>
          <w:bCs/>
          <w:iCs/>
          <w:color w:val="666666"/>
          <w:shd w:val="clear" w:color="auto" w:fill="FFFFFF"/>
        </w:rPr>
        <w:t>re nella sindrome da long Covid, quest’anno vorremmo contribuire ancor più, come società scientifica, a dare voce alle necessità del paziente con dolore, facendo conoscere le proposte operative concrete, condivise dal gruppo di lavoro del Manifesto</w:t>
      </w:r>
      <w:r>
        <w:rPr>
          <w:rFonts w:ascii="Arial" w:eastAsia="Times New Roman" w:hAnsi="Arial" w:cs="Arial"/>
          <w:bCs/>
          <w:iCs/>
          <w:color w:val="666666"/>
          <w:shd w:val="clear" w:color="auto" w:fill="FFFFFF"/>
        </w:rPr>
        <w:t xml:space="preserve">. Siamo piuttosto preoccupati, infatti, </w:t>
      </w:r>
      <w:r w:rsidRPr="003824E3">
        <w:rPr>
          <w:rFonts w:ascii="Arial" w:eastAsia="Times New Roman" w:hAnsi="Arial" w:cs="Arial"/>
          <w:bCs/>
          <w:color w:val="666666"/>
          <w:shd w:val="clear" w:color="auto" w:fill="FFFFFF"/>
        </w:rPr>
        <w:t xml:space="preserve">dalle relazioni del Ministero della Salute e dalle Regioni, </w:t>
      </w:r>
      <w:r>
        <w:rPr>
          <w:rFonts w:ascii="Arial" w:eastAsia="Times New Roman" w:hAnsi="Arial" w:cs="Arial"/>
          <w:bCs/>
          <w:color w:val="666666"/>
          <w:shd w:val="clear" w:color="auto" w:fill="FFFFFF"/>
        </w:rPr>
        <w:t xml:space="preserve">che ci </w:t>
      </w:r>
      <w:r w:rsidR="00125193">
        <w:rPr>
          <w:rFonts w:ascii="Arial" w:eastAsia="Times New Roman" w:hAnsi="Arial" w:cs="Arial"/>
          <w:bCs/>
          <w:color w:val="666666"/>
          <w:shd w:val="clear" w:color="auto" w:fill="FFFFFF"/>
        </w:rPr>
        <w:t>confermano</w:t>
      </w:r>
      <w:r>
        <w:rPr>
          <w:rFonts w:ascii="Arial" w:eastAsia="Times New Roman" w:hAnsi="Arial" w:cs="Arial"/>
          <w:bCs/>
          <w:color w:val="666666"/>
          <w:shd w:val="clear" w:color="auto" w:fill="FFFFFF"/>
        </w:rPr>
        <w:t xml:space="preserve"> che la legge 38/2020 </w:t>
      </w:r>
      <w:r w:rsidRPr="003824E3">
        <w:rPr>
          <w:rFonts w:ascii="Arial" w:eastAsia="Times New Roman" w:hAnsi="Arial" w:cs="Arial"/>
          <w:bCs/>
          <w:color w:val="666666"/>
          <w:shd w:val="clear" w:color="auto" w:fill="FFFFFF"/>
        </w:rPr>
        <w:t xml:space="preserve">non ha trovato la sua piena attuazione, </w:t>
      </w:r>
      <w:r>
        <w:rPr>
          <w:rFonts w:ascii="Arial" w:eastAsia="Times New Roman" w:hAnsi="Arial" w:cs="Arial"/>
          <w:bCs/>
          <w:color w:val="666666"/>
          <w:shd w:val="clear" w:color="auto" w:fill="FFFFFF"/>
        </w:rPr>
        <w:t>che le sue intenzioni</w:t>
      </w:r>
      <w:r w:rsidRPr="003824E3">
        <w:rPr>
          <w:rFonts w:ascii="Arial" w:eastAsia="Times New Roman" w:hAnsi="Arial" w:cs="Arial"/>
          <w:bCs/>
          <w:color w:val="666666"/>
          <w:shd w:val="clear" w:color="auto" w:fill="FFFFFF"/>
        </w:rPr>
        <w:t xml:space="preserve"> in buona parte sono rimaste ferme al punto di partenza</w:t>
      </w:r>
      <w:r>
        <w:rPr>
          <w:rFonts w:ascii="Arial" w:eastAsia="Times New Roman" w:hAnsi="Arial" w:cs="Arial"/>
          <w:bCs/>
          <w:color w:val="666666"/>
          <w:shd w:val="clear" w:color="auto" w:fill="FFFFFF"/>
        </w:rPr>
        <w:t>,</w:t>
      </w:r>
      <w:r w:rsidR="009017FD">
        <w:rPr>
          <w:rFonts w:ascii="Arial" w:eastAsia="Times New Roman" w:hAnsi="Arial" w:cs="Arial"/>
          <w:bCs/>
          <w:color w:val="666666"/>
          <w:shd w:val="clear" w:color="auto" w:fill="FFFFFF"/>
        </w:rPr>
        <w:t xml:space="preserve"> senza riuscire a</w:t>
      </w:r>
      <w:r w:rsidRPr="003824E3">
        <w:rPr>
          <w:rFonts w:ascii="Arial" w:eastAsia="Times New Roman" w:hAnsi="Arial" w:cs="Arial"/>
          <w:bCs/>
          <w:color w:val="666666"/>
          <w:shd w:val="clear" w:color="auto" w:fill="FFFFFF"/>
        </w:rPr>
        <w:t xml:space="preserve"> esprimere il proprio potenziale, </w:t>
      </w:r>
      <w:r>
        <w:rPr>
          <w:rFonts w:ascii="Arial" w:eastAsia="Times New Roman" w:hAnsi="Arial" w:cs="Arial"/>
          <w:bCs/>
          <w:color w:val="666666"/>
          <w:shd w:val="clear" w:color="auto" w:fill="FFFFFF"/>
        </w:rPr>
        <w:t xml:space="preserve">e </w:t>
      </w:r>
      <w:r w:rsidRPr="003824E3">
        <w:rPr>
          <w:rFonts w:ascii="Arial" w:eastAsia="Times New Roman" w:hAnsi="Arial" w:cs="Arial"/>
          <w:bCs/>
          <w:color w:val="666666"/>
          <w:shd w:val="clear" w:color="auto" w:fill="FFFFFF"/>
        </w:rPr>
        <w:t>ancora oggi siamo costretti a parlare di obiettivi, piuttosto che di risultati. Né si sono aperte nuove strade nel DM 71, la riforma della sanità territoriale, nel PNRR e nel Piano Nazionale Cronicità in cui, purtroppo il dolore non è stato proprio inserito, determinando una vera e propria antinomia con la Legge 38</w:t>
      </w:r>
      <w:r>
        <w:rPr>
          <w:rFonts w:ascii="Arial" w:eastAsia="Times New Roman" w:hAnsi="Arial" w:cs="Arial"/>
          <w:bCs/>
          <w:color w:val="666666"/>
          <w:shd w:val="clear" w:color="auto" w:fill="FFFFFF"/>
        </w:rPr>
        <w:t>».</w:t>
      </w:r>
    </w:p>
    <w:p w14:paraId="097AA8ED" w14:textId="77777777" w:rsidR="00445A54" w:rsidRDefault="00445A54" w:rsidP="003F2914">
      <w:pPr>
        <w:spacing w:line="360" w:lineRule="auto"/>
        <w:rPr>
          <w:rFonts w:ascii="Arial" w:eastAsia="Times New Roman" w:hAnsi="Arial" w:cs="Arial"/>
          <w:bCs/>
          <w:color w:val="666666"/>
          <w:shd w:val="clear" w:color="auto" w:fill="FFFFFF"/>
        </w:rPr>
      </w:pPr>
    </w:p>
    <w:p w14:paraId="2BF02236" w14:textId="77777777" w:rsidR="00C2119F" w:rsidRPr="00FB4F0A" w:rsidRDefault="00C2119F" w:rsidP="00C2119F">
      <w:pPr>
        <w:spacing w:line="360" w:lineRule="auto"/>
        <w:rPr>
          <w:rFonts w:ascii="Arial" w:eastAsia="Times New Roman" w:hAnsi="Arial" w:cs="Arial"/>
          <w:bCs/>
          <w:i/>
          <w:color w:val="666666"/>
          <w:shd w:val="clear" w:color="auto" w:fill="FFFFFF"/>
        </w:rPr>
      </w:pPr>
      <w:r w:rsidRPr="00FB4F0A">
        <w:rPr>
          <w:rFonts w:ascii="Arial" w:eastAsia="Times New Roman" w:hAnsi="Arial" w:cs="Arial"/>
          <w:bCs/>
          <w:i/>
          <w:color w:val="666666"/>
          <w:shd w:val="clear" w:color="auto" w:fill="FFFFFF"/>
        </w:rPr>
        <w:t>Data e sede dell’evento: 22 settembre, Sala dei Baroni del Maschio Angioino,</w:t>
      </w:r>
    </w:p>
    <w:p w14:paraId="365D4AC8" w14:textId="77777777" w:rsidR="00C2119F" w:rsidRPr="00FB4F0A" w:rsidRDefault="00C2119F" w:rsidP="00C2119F">
      <w:pPr>
        <w:spacing w:line="360" w:lineRule="auto"/>
        <w:rPr>
          <w:rFonts w:ascii="Arial" w:eastAsia="Times New Roman" w:hAnsi="Arial" w:cs="Arial"/>
          <w:bCs/>
          <w:i/>
          <w:color w:val="666666"/>
          <w:shd w:val="clear" w:color="auto" w:fill="FFFFFF"/>
        </w:rPr>
      </w:pPr>
      <w:r w:rsidRPr="00FB4F0A">
        <w:rPr>
          <w:rFonts w:ascii="Arial" w:eastAsia="Times New Roman" w:hAnsi="Arial" w:cs="Arial"/>
          <w:bCs/>
          <w:i/>
          <w:color w:val="666666"/>
          <w:shd w:val="clear" w:color="auto" w:fill="FFFFFF"/>
        </w:rPr>
        <w:t>La diretta della cerimonia inaugurale sarà trasmessa sul ca</w:t>
      </w:r>
      <w:r>
        <w:rPr>
          <w:rFonts w:ascii="Arial" w:eastAsia="Times New Roman" w:hAnsi="Arial" w:cs="Arial"/>
          <w:bCs/>
          <w:i/>
          <w:color w:val="666666"/>
          <w:shd w:val="clear" w:color="auto" w:fill="FFFFFF"/>
        </w:rPr>
        <w:t xml:space="preserve">nale YouTube dell’Associazione: </w:t>
      </w:r>
      <w:r w:rsidRPr="000B03D0">
        <w:rPr>
          <w:rFonts w:ascii="Arial" w:eastAsia="Times New Roman" w:hAnsi="Arial" w:cs="Arial"/>
          <w:bCs/>
          <w:i/>
          <w:color w:val="666666"/>
          <w:shd w:val="clear" w:color="auto" w:fill="FFFFFF"/>
        </w:rPr>
        <w:t>https://bit.ly/3dmmQ4N</w:t>
      </w:r>
    </w:p>
    <w:p w14:paraId="340ABA57" w14:textId="77777777" w:rsidR="00C2119F" w:rsidRPr="00EC51E5" w:rsidRDefault="00C2119F" w:rsidP="00C2119F">
      <w:pPr>
        <w:rPr>
          <w:rFonts w:ascii="Arial" w:eastAsia="Times New Roman" w:hAnsi="Arial" w:cs="Arial"/>
          <w:bCs/>
          <w:color w:val="666666"/>
          <w:sz w:val="22"/>
          <w:szCs w:val="22"/>
          <w:shd w:val="clear" w:color="auto" w:fill="FFFFFF"/>
        </w:rPr>
      </w:pPr>
    </w:p>
    <w:p w14:paraId="1A9B73B9" w14:textId="77777777" w:rsidR="00C2119F" w:rsidRDefault="00C2119F" w:rsidP="00C2119F">
      <w:pPr>
        <w:spacing w:line="360" w:lineRule="auto"/>
        <w:rPr>
          <w:rFonts w:ascii="Arial" w:eastAsia="Times New Roman" w:hAnsi="Arial" w:cs="Arial"/>
          <w:bCs/>
          <w:i/>
          <w:color w:val="666666"/>
          <w:shd w:val="clear" w:color="auto" w:fill="FFFFFF"/>
        </w:rPr>
      </w:pPr>
      <w:r w:rsidRPr="00EC51E5">
        <w:rPr>
          <w:rFonts w:ascii="Arial" w:eastAsia="Times New Roman" w:hAnsi="Arial" w:cs="Arial"/>
          <w:bCs/>
          <w:i/>
          <w:color w:val="666666"/>
          <w:shd w:val="clear" w:color="auto" w:fill="FFFFFF"/>
        </w:rPr>
        <w:t>Intervengono:</w:t>
      </w:r>
      <w:r w:rsidRPr="00EC51E5">
        <w:rPr>
          <w:rFonts w:ascii="Arial" w:eastAsia="Times New Roman" w:hAnsi="Arial" w:cs="Arial"/>
          <w:bCs/>
          <w:i/>
          <w:color w:val="666666"/>
          <w:shd w:val="clear" w:color="auto" w:fill="FFFFFF"/>
        </w:rPr>
        <w:br/>
        <w:t>Francesco Amato, Pierangelo Lora-Aprile, Alberto Magni, Tiziana Nicoletti, Nicoletta Orthmann, Paola Pisanti, Nicola Provenza, William Raffaeli, Ferdinando Russo, Vincenzo Santagada, Alessia Violini</w:t>
      </w:r>
    </w:p>
    <w:p w14:paraId="58B34B0F" w14:textId="77777777" w:rsidR="00C2119F" w:rsidRDefault="00C2119F" w:rsidP="00C2119F">
      <w:pPr>
        <w:spacing w:line="360" w:lineRule="auto"/>
        <w:rPr>
          <w:rFonts w:ascii="Arial" w:eastAsia="Times New Roman" w:hAnsi="Arial" w:cs="Arial"/>
          <w:bCs/>
          <w:i/>
          <w:color w:val="666666"/>
          <w:shd w:val="clear" w:color="auto" w:fill="FFFFFF"/>
        </w:rPr>
      </w:pPr>
      <w:r>
        <w:rPr>
          <w:rFonts w:ascii="Arial" w:eastAsia="Times New Roman" w:hAnsi="Arial" w:cs="Arial"/>
          <w:bCs/>
          <w:i/>
          <w:color w:val="666666"/>
          <w:shd w:val="clear" w:color="auto" w:fill="FFFFFF"/>
        </w:rPr>
        <w:t>Modera Ciro Imperato</w:t>
      </w:r>
    </w:p>
    <w:p w14:paraId="715369E5" w14:textId="77777777" w:rsidR="00C2119F" w:rsidRDefault="00C2119F" w:rsidP="00C2119F">
      <w:pPr>
        <w:spacing w:line="360" w:lineRule="auto"/>
        <w:rPr>
          <w:rFonts w:ascii="Arial" w:eastAsia="Times New Roman" w:hAnsi="Arial" w:cs="Arial"/>
          <w:bCs/>
          <w:i/>
          <w:color w:val="666666"/>
          <w:shd w:val="clear" w:color="auto" w:fill="FFFFFF"/>
        </w:rPr>
      </w:pPr>
    </w:p>
    <w:p w14:paraId="2812622A" w14:textId="77777777" w:rsidR="00C2119F" w:rsidRPr="00EC51E5" w:rsidRDefault="00C2119F" w:rsidP="00C2119F">
      <w:pPr>
        <w:spacing w:line="360" w:lineRule="auto"/>
        <w:rPr>
          <w:rFonts w:ascii="Arial" w:eastAsia="Times New Roman" w:hAnsi="Arial" w:cs="Arial"/>
          <w:bCs/>
          <w:i/>
          <w:color w:val="666666"/>
          <w:shd w:val="clear" w:color="auto" w:fill="FFFFFF"/>
        </w:rPr>
      </w:pPr>
      <w:r w:rsidRPr="00FB4F0A">
        <w:rPr>
          <w:rFonts w:ascii="Arial" w:eastAsia="Times New Roman" w:hAnsi="Arial" w:cs="Arial"/>
          <w:bCs/>
          <w:i/>
          <w:color w:val="666666"/>
          <w:shd w:val="clear" w:color="auto" w:fill="FFFFFF"/>
        </w:rPr>
        <w:t>Programma e ulteriori informazioni: www.congressoaisd.it</w:t>
      </w:r>
      <w:r>
        <w:rPr>
          <w:rFonts w:ascii="Arial" w:eastAsia="Times New Roman" w:hAnsi="Arial" w:cs="Arial"/>
          <w:bCs/>
          <w:i/>
          <w:color w:val="666666"/>
          <w:shd w:val="clear" w:color="auto" w:fill="FFFFFF"/>
        </w:rPr>
        <w:t xml:space="preserve"> – www.aisd.it</w:t>
      </w:r>
    </w:p>
    <w:p w14:paraId="03DF6346" w14:textId="77777777" w:rsidR="00C2119F" w:rsidRDefault="00C2119F" w:rsidP="003F2914">
      <w:pPr>
        <w:spacing w:line="360" w:lineRule="auto"/>
        <w:rPr>
          <w:rFonts w:ascii="Arial" w:eastAsia="Times New Roman" w:hAnsi="Arial" w:cs="Arial"/>
          <w:bCs/>
          <w:color w:val="666666"/>
          <w:shd w:val="clear" w:color="auto" w:fill="FFFFFF"/>
        </w:rPr>
      </w:pPr>
    </w:p>
    <w:p w14:paraId="3A9F0C7B" w14:textId="2783346C" w:rsidR="00EA2E44" w:rsidRDefault="00017A35" w:rsidP="00017A35">
      <w:pPr>
        <w:spacing w:line="360" w:lineRule="auto"/>
        <w:jc w:val="center"/>
        <w:rPr>
          <w:rFonts w:ascii="Arial" w:eastAsia="Times New Roman" w:hAnsi="Arial" w:cs="Arial"/>
          <w:bCs/>
          <w:color w:val="666666"/>
          <w:shd w:val="clear" w:color="auto" w:fill="FFFFFF"/>
        </w:rPr>
      </w:pPr>
      <w:r>
        <w:rPr>
          <w:rFonts w:ascii="Arial" w:eastAsia="Times New Roman" w:hAnsi="Arial" w:cs="Arial"/>
          <w:bCs/>
          <w:color w:val="666666"/>
          <w:shd w:val="clear" w:color="auto" w:fill="FFFFFF"/>
        </w:rPr>
        <w:t>***</w:t>
      </w:r>
    </w:p>
    <w:p w14:paraId="41AF395B" w14:textId="5735A95E" w:rsidR="00445A54" w:rsidRPr="00445A54" w:rsidRDefault="00445A54" w:rsidP="003F2914">
      <w:pPr>
        <w:spacing w:line="360" w:lineRule="auto"/>
        <w:rPr>
          <w:rFonts w:ascii="Arial" w:eastAsia="Times New Roman" w:hAnsi="Arial" w:cs="Arial"/>
          <w:bCs/>
          <w:i/>
          <w:color w:val="666666"/>
          <w:shd w:val="clear" w:color="auto" w:fill="FFFFFF"/>
        </w:rPr>
      </w:pPr>
      <w:r w:rsidRPr="00445A54">
        <w:rPr>
          <w:rFonts w:ascii="Arial" w:eastAsia="Times New Roman" w:hAnsi="Arial" w:cs="Arial"/>
          <w:bCs/>
          <w:i/>
          <w:color w:val="666666"/>
          <w:shd w:val="clear" w:color="auto" w:fill="FFFFFF"/>
        </w:rPr>
        <w:t>Note informativ</w:t>
      </w:r>
      <w:r>
        <w:rPr>
          <w:rFonts w:ascii="Arial" w:eastAsia="Times New Roman" w:hAnsi="Arial" w:cs="Arial"/>
          <w:bCs/>
          <w:i/>
          <w:color w:val="666666"/>
          <w:shd w:val="clear" w:color="auto" w:fill="FFFFFF"/>
        </w:rPr>
        <w:t>e</w:t>
      </w:r>
    </w:p>
    <w:p w14:paraId="4D04B009" w14:textId="59CC8282" w:rsidR="006F0DF3" w:rsidRDefault="00EA2E44" w:rsidP="003F2914">
      <w:pPr>
        <w:spacing w:line="360" w:lineRule="auto"/>
        <w:rPr>
          <w:rFonts w:ascii="Arial" w:eastAsia="Times New Roman" w:hAnsi="Arial" w:cs="Arial"/>
          <w:bCs/>
          <w:i/>
          <w:color w:val="666666"/>
          <w:shd w:val="clear" w:color="auto" w:fill="FFFFFF"/>
        </w:rPr>
      </w:pPr>
      <w:r w:rsidRPr="003E5DA4">
        <w:rPr>
          <w:rFonts w:ascii="Arial" w:eastAsia="Times New Roman" w:hAnsi="Arial" w:cs="Arial"/>
          <w:bCs/>
          <w:color w:val="666666"/>
          <w:shd w:val="clear" w:color="auto" w:fill="FFFFFF"/>
        </w:rPr>
        <w:t>Le proposte del Manifesto sul dolore</w:t>
      </w:r>
      <w:r w:rsidR="003E5DA4" w:rsidRPr="003E5DA4">
        <w:rPr>
          <w:rFonts w:ascii="Arial" w:eastAsia="Times New Roman" w:hAnsi="Arial" w:cs="Arial"/>
          <w:bCs/>
          <w:color w:val="666666"/>
          <w:shd w:val="clear" w:color="auto" w:fill="FFFFFF"/>
        </w:rPr>
        <w:t xml:space="preserve"> sono state </w:t>
      </w:r>
      <w:r w:rsidRPr="003E5DA4">
        <w:rPr>
          <w:rFonts w:ascii="Arial" w:eastAsia="Times New Roman" w:hAnsi="Arial" w:cs="Arial"/>
          <w:bCs/>
          <w:color w:val="666666"/>
          <w:shd w:val="clear" w:color="auto" w:fill="FFFFFF"/>
        </w:rPr>
        <w:t>elaborat</w:t>
      </w:r>
      <w:r w:rsidR="003E5DA4" w:rsidRPr="003E5DA4">
        <w:rPr>
          <w:rFonts w:ascii="Arial" w:eastAsia="Times New Roman" w:hAnsi="Arial" w:cs="Arial"/>
          <w:bCs/>
          <w:color w:val="666666"/>
          <w:shd w:val="clear" w:color="auto" w:fill="FFFFFF"/>
        </w:rPr>
        <w:t>e</w:t>
      </w:r>
      <w:r w:rsidRPr="003E5DA4">
        <w:rPr>
          <w:rFonts w:ascii="Arial" w:eastAsia="Times New Roman" w:hAnsi="Arial" w:cs="Arial"/>
          <w:bCs/>
          <w:color w:val="666666"/>
          <w:shd w:val="clear" w:color="auto" w:fill="FFFFFF"/>
        </w:rPr>
        <w:t xml:space="preserve"> </w:t>
      </w:r>
      <w:r w:rsidR="00B850F1">
        <w:rPr>
          <w:rFonts w:ascii="Arial" w:eastAsia="Times New Roman" w:hAnsi="Arial" w:cs="Arial"/>
          <w:bCs/>
          <w:color w:val="666666"/>
          <w:shd w:val="clear" w:color="auto" w:fill="FFFFFF"/>
        </w:rPr>
        <w:t xml:space="preserve">nel 2021 </w:t>
      </w:r>
      <w:r w:rsidR="00487425">
        <w:rPr>
          <w:rFonts w:ascii="Arial" w:eastAsia="Times New Roman" w:hAnsi="Arial" w:cs="Arial"/>
          <w:bCs/>
          <w:color w:val="666666"/>
          <w:shd w:val="clear" w:color="auto" w:fill="FFFFFF"/>
        </w:rPr>
        <w:t>da</w:t>
      </w:r>
      <w:r w:rsidRPr="003E5DA4">
        <w:rPr>
          <w:rFonts w:ascii="Arial" w:eastAsia="Times New Roman" w:hAnsi="Arial" w:cs="Arial"/>
          <w:bCs/>
          <w:color w:val="666666"/>
          <w:shd w:val="clear" w:color="auto" w:fill="FFFFFF"/>
        </w:rPr>
        <w:t xml:space="preserve"> SIMG, Società Italiana di Medicina Generale, Cittadinanzattiva, AISD Associazione Italiana per lo Studio del Dolore, Federdolore-SICD, Fondazione ISAL, SIAARTI, Società Italiana Anestesia, Analgesia, Rianimazione e Terapia Intensiva, Fondazione ONDA</w:t>
      </w:r>
      <w:r w:rsidR="003E5DA4" w:rsidRPr="003E5DA4">
        <w:rPr>
          <w:rFonts w:ascii="Arial" w:eastAsia="Times New Roman" w:hAnsi="Arial" w:cs="Arial"/>
          <w:bCs/>
          <w:color w:val="666666"/>
          <w:shd w:val="clear" w:color="auto" w:fill="FFFFFF"/>
        </w:rPr>
        <w:t>. L’iniziativa è stata promossa da Sandoz</w:t>
      </w:r>
      <w:r w:rsidR="003E5DA4">
        <w:rPr>
          <w:rFonts w:ascii="Arial" w:eastAsia="Times New Roman" w:hAnsi="Arial" w:cs="Arial"/>
          <w:bCs/>
          <w:i/>
          <w:color w:val="666666"/>
          <w:shd w:val="clear" w:color="auto" w:fill="FFFFFF"/>
        </w:rPr>
        <w:t>.</w:t>
      </w:r>
      <w:r w:rsidR="00B850F1">
        <w:rPr>
          <w:rFonts w:ascii="Arial" w:eastAsia="Times New Roman" w:hAnsi="Arial" w:cs="Arial"/>
          <w:bCs/>
          <w:i/>
          <w:color w:val="666666"/>
          <w:shd w:val="clear" w:color="auto" w:fill="FFFFFF"/>
        </w:rPr>
        <w:t xml:space="preserve"> La campagna 2022 è incentrata sul richiamo alle proposte e raccomandazione del Manifesto sul dolore per la sua attuazione.</w:t>
      </w:r>
    </w:p>
    <w:p w14:paraId="22737B15" w14:textId="0B65C533" w:rsidR="003E5DA4" w:rsidRPr="003E5DA4" w:rsidRDefault="003E5DA4" w:rsidP="003F2914">
      <w:pPr>
        <w:spacing w:line="360" w:lineRule="auto"/>
        <w:rPr>
          <w:rFonts w:ascii="Arial" w:eastAsia="Times New Roman" w:hAnsi="Arial" w:cs="Arial"/>
          <w:bCs/>
          <w:color w:val="666666"/>
          <w:shd w:val="clear" w:color="auto" w:fill="FFFFFF"/>
        </w:rPr>
      </w:pPr>
      <w:r w:rsidRPr="003E5DA4">
        <w:rPr>
          <w:rFonts w:ascii="Arial" w:eastAsia="Times New Roman" w:hAnsi="Arial" w:cs="Arial"/>
          <w:bCs/>
          <w:color w:val="666666"/>
          <w:shd w:val="clear" w:color="auto" w:fill="FFFFFF"/>
        </w:rPr>
        <w:t>Questi i punti principali:</w:t>
      </w:r>
    </w:p>
    <w:p w14:paraId="34768A42" w14:textId="34BD2DB7" w:rsidR="00EA2E44" w:rsidRPr="00EA2E44" w:rsidRDefault="00EA2E44" w:rsidP="00EA2E44">
      <w:pPr>
        <w:spacing w:line="360" w:lineRule="auto"/>
        <w:rPr>
          <w:rFonts w:ascii="Arial" w:eastAsia="Times New Roman" w:hAnsi="Arial" w:cs="Arial"/>
          <w:bCs/>
          <w:color w:val="666666"/>
          <w:shd w:val="clear" w:color="auto" w:fill="FFFFFF"/>
        </w:rPr>
      </w:pPr>
      <w:r w:rsidRPr="00EA2E44">
        <w:rPr>
          <w:rFonts w:ascii="zapf" w:eastAsia="Times New Roman" w:hAnsi="zapf" w:cs="Arial"/>
          <w:bCs/>
          <w:color w:val="000090"/>
          <w:shd w:val="clear" w:color="auto" w:fill="FFFFFF"/>
        </w:rPr>
        <w:t xml:space="preserve"> </w:t>
      </w:r>
      <w:r w:rsidRPr="00EA2E44">
        <w:rPr>
          <w:rFonts w:ascii="Arial" w:eastAsia="Times New Roman" w:hAnsi="Arial" w:cs="Arial"/>
          <w:bCs/>
          <w:color w:val="000090"/>
          <w:shd w:val="clear" w:color="auto" w:fill="FFFFFF"/>
        </w:rPr>
        <w:sym w:font="Zapf Dingbats" w:char="F034"/>
      </w:r>
      <w:r w:rsidRPr="00EA2E44">
        <w:rPr>
          <w:rFonts w:ascii="Arial" w:eastAsia="Times New Roman" w:hAnsi="Arial" w:cs="Arial"/>
          <w:bCs/>
          <w:color w:val="666666"/>
          <w:shd w:val="clear" w:color="auto" w:fill="FFFFFF"/>
        </w:rPr>
        <w:t xml:space="preserve"> Migliorare la raccolta dei dati relativi al paziente con dolore cronico </w:t>
      </w:r>
    </w:p>
    <w:p w14:paraId="79D94FFB" w14:textId="4A51E6BA" w:rsidR="00EA2E44" w:rsidRPr="00EA2E44" w:rsidRDefault="00EA2E44" w:rsidP="00EA2E44">
      <w:pPr>
        <w:spacing w:line="360" w:lineRule="auto"/>
        <w:rPr>
          <w:rFonts w:ascii="Arial" w:eastAsia="Times New Roman" w:hAnsi="Arial" w:cs="Arial"/>
          <w:bCs/>
          <w:color w:val="666666"/>
          <w:shd w:val="clear" w:color="auto" w:fill="FFFFFF"/>
        </w:rPr>
      </w:pPr>
      <w:r>
        <w:rPr>
          <w:rFonts w:ascii="Arial" w:eastAsia="Times New Roman" w:hAnsi="Arial" w:cs="Arial"/>
          <w:bCs/>
          <w:color w:val="666666"/>
          <w:shd w:val="clear" w:color="auto" w:fill="FFFFFF"/>
        </w:rPr>
        <w:t>-</w:t>
      </w:r>
      <w:r w:rsidRPr="00EA2E44">
        <w:rPr>
          <w:rFonts w:ascii="Arial" w:eastAsia="Times New Roman" w:hAnsi="Arial" w:cs="Arial"/>
          <w:bCs/>
          <w:color w:val="666666"/>
          <w:shd w:val="clear" w:color="auto" w:fill="FFFFFF"/>
        </w:rPr>
        <w:t xml:space="preserve"> Definire criteri condivisi e applicabili per tutti gli specialisti e i MMG per la registrazione nel Fascicolo Sanitario Elettronico dei dati del paziente con dolore cronico; </w:t>
      </w:r>
    </w:p>
    <w:p w14:paraId="20DE37F6" w14:textId="61B50627" w:rsidR="00EA2E44" w:rsidRPr="00EA2E44" w:rsidRDefault="00EA2E44" w:rsidP="00EA2E44">
      <w:pPr>
        <w:spacing w:line="360" w:lineRule="auto"/>
        <w:rPr>
          <w:rFonts w:ascii="Arial" w:eastAsia="Times New Roman" w:hAnsi="Arial" w:cs="Arial"/>
          <w:bCs/>
          <w:color w:val="666666"/>
          <w:shd w:val="clear" w:color="auto" w:fill="FFFFFF"/>
        </w:rPr>
      </w:pPr>
      <w:r>
        <w:rPr>
          <w:rFonts w:ascii="Arial" w:eastAsia="Times New Roman" w:hAnsi="Arial" w:cs="Arial"/>
          <w:bCs/>
          <w:color w:val="000090"/>
          <w:shd w:val="clear" w:color="auto" w:fill="FFFFFF"/>
        </w:rPr>
        <w:t xml:space="preserve">- </w:t>
      </w:r>
      <w:r w:rsidRPr="00EA2E44">
        <w:rPr>
          <w:rFonts w:ascii="Arial" w:eastAsia="Times New Roman" w:hAnsi="Arial" w:cs="Arial"/>
          <w:bCs/>
          <w:color w:val="666666"/>
          <w:shd w:val="clear" w:color="auto" w:fill="FFFFFF"/>
        </w:rPr>
        <w:t xml:space="preserve">Raccogliere i dati in tutti i punti di accesso del paziente al SSN, al fine di favorire la </w:t>
      </w:r>
    </w:p>
    <w:p w14:paraId="0815A1E0" w14:textId="77777777" w:rsidR="00EA2E44" w:rsidRPr="00EA2E44" w:rsidRDefault="00EA2E44" w:rsidP="00EA2E44">
      <w:pPr>
        <w:spacing w:line="360" w:lineRule="auto"/>
        <w:rPr>
          <w:rFonts w:ascii="Arial" w:eastAsia="Times New Roman" w:hAnsi="Arial" w:cs="Arial"/>
          <w:bCs/>
          <w:color w:val="666666"/>
          <w:shd w:val="clear" w:color="auto" w:fill="FFFFFF"/>
        </w:rPr>
      </w:pPr>
      <w:r w:rsidRPr="00EA2E44">
        <w:rPr>
          <w:rFonts w:ascii="Arial" w:eastAsia="Times New Roman" w:hAnsi="Arial" w:cs="Arial"/>
          <w:bCs/>
          <w:color w:val="666666"/>
          <w:shd w:val="clear" w:color="auto" w:fill="FFFFFF"/>
        </w:rPr>
        <w:t xml:space="preserve">costruzione di una rete organizzativa che possa favorire la collaborazione tra clinici e lo </w:t>
      </w:r>
    </w:p>
    <w:p w14:paraId="28E6B887" w14:textId="78B9F296" w:rsidR="00EA2E44" w:rsidRPr="00EA2E44" w:rsidRDefault="00EA2E44" w:rsidP="00EA2E44">
      <w:pPr>
        <w:spacing w:line="360" w:lineRule="auto"/>
        <w:rPr>
          <w:rFonts w:ascii="Arial" w:eastAsia="Times New Roman" w:hAnsi="Arial" w:cs="Arial"/>
          <w:bCs/>
          <w:color w:val="666666"/>
          <w:shd w:val="clear" w:color="auto" w:fill="FFFFFF"/>
        </w:rPr>
      </w:pPr>
      <w:r w:rsidRPr="00EA2E44">
        <w:rPr>
          <w:rFonts w:ascii="Arial" w:eastAsia="Times New Roman" w:hAnsi="Arial" w:cs="Arial"/>
          <w:bCs/>
          <w:color w:val="666666"/>
          <w:shd w:val="clear" w:color="auto" w:fill="FFFFFF"/>
        </w:rPr>
        <w:t xml:space="preserve">scambio di informazioni utili per il trattamento dei pazienti con dolore cronico. </w:t>
      </w:r>
    </w:p>
    <w:p w14:paraId="3641E278" w14:textId="2E880F3C" w:rsidR="00EA2E44" w:rsidRPr="00EA2E44" w:rsidRDefault="00EA2E44" w:rsidP="00EA2E44">
      <w:pPr>
        <w:spacing w:line="360" w:lineRule="auto"/>
        <w:rPr>
          <w:rFonts w:ascii="Arial" w:eastAsia="Times New Roman" w:hAnsi="Arial" w:cs="Arial"/>
          <w:bCs/>
          <w:color w:val="666666"/>
          <w:shd w:val="clear" w:color="auto" w:fill="FFFFFF"/>
        </w:rPr>
      </w:pPr>
      <w:r w:rsidRPr="00EA2E44">
        <w:rPr>
          <w:rFonts w:ascii="Arial" w:eastAsia="Times New Roman" w:hAnsi="Arial" w:cs="Arial"/>
          <w:bCs/>
          <w:color w:val="000090"/>
          <w:shd w:val="clear" w:color="auto" w:fill="FFFFFF"/>
        </w:rPr>
        <w:sym w:font="Zapf Dingbats" w:char="F034"/>
      </w:r>
      <w:r>
        <w:rPr>
          <w:rFonts w:ascii="Arial" w:eastAsia="Times New Roman" w:hAnsi="Arial" w:cs="Arial"/>
          <w:bCs/>
          <w:color w:val="000090"/>
          <w:shd w:val="clear" w:color="auto" w:fill="FFFFFF"/>
        </w:rPr>
        <w:t xml:space="preserve"> </w:t>
      </w:r>
      <w:r w:rsidRPr="00EA2E44">
        <w:rPr>
          <w:rFonts w:ascii="Arial" w:eastAsia="Times New Roman" w:hAnsi="Arial" w:cs="Arial"/>
          <w:bCs/>
          <w:color w:val="666666"/>
          <w:shd w:val="clear" w:color="auto" w:fill="FFFFFF"/>
        </w:rPr>
        <w:t xml:space="preserve">Rafforzare il network tra i clinici </w:t>
      </w:r>
    </w:p>
    <w:p w14:paraId="1899E941" w14:textId="59DB7D7A" w:rsidR="00EA2E44" w:rsidRPr="00EA2E44" w:rsidRDefault="00EA2E44" w:rsidP="00EA2E44">
      <w:pPr>
        <w:spacing w:line="360" w:lineRule="auto"/>
        <w:rPr>
          <w:rFonts w:ascii="Arial" w:eastAsia="Times New Roman" w:hAnsi="Arial" w:cs="Arial"/>
          <w:bCs/>
          <w:color w:val="666666"/>
          <w:shd w:val="clear" w:color="auto" w:fill="FFFFFF"/>
        </w:rPr>
      </w:pPr>
      <w:r>
        <w:rPr>
          <w:rFonts w:ascii="Arial" w:eastAsia="Times New Roman" w:hAnsi="Arial" w:cs="Arial"/>
          <w:bCs/>
          <w:color w:val="666666"/>
          <w:shd w:val="clear" w:color="auto" w:fill="FFFFFF"/>
        </w:rPr>
        <w:t>-</w:t>
      </w:r>
      <w:r w:rsidRPr="00EA2E44">
        <w:rPr>
          <w:rFonts w:ascii="Arial" w:eastAsia="Times New Roman" w:hAnsi="Arial" w:cs="Arial"/>
          <w:bCs/>
          <w:color w:val="666666"/>
          <w:shd w:val="clear" w:color="auto" w:fill="FFFFFF"/>
        </w:rPr>
        <w:t xml:space="preserve"> Definire a livello nazionale percorsi di cura dei pazienti attraverso la disponibilità di linee </w:t>
      </w:r>
    </w:p>
    <w:p w14:paraId="639621B3" w14:textId="77777777" w:rsidR="00EA2E44" w:rsidRPr="00EA2E44" w:rsidRDefault="00EA2E44" w:rsidP="00EA2E44">
      <w:pPr>
        <w:spacing w:line="360" w:lineRule="auto"/>
        <w:rPr>
          <w:rFonts w:ascii="Arial" w:eastAsia="Times New Roman" w:hAnsi="Arial" w:cs="Arial"/>
          <w:bCs/>
          <w:color w:val="666666"/>
          <w:shd w:val="clear" w:color="auto" w:fill="FFFFFF"/>
        </w:rPr>
      </w:pPr>
      <w:r w:rsidRPr="00EA2E44">
        <w:rPr>
          <w:rFonts w:ascii="Arial" w:eastAsia="Times New Roman" w:hAnsi="Arial" w:cs="Arial"/>
          <w:bCs/>
          <w:color w:val="666666"/>
          <w:shd w:val="clear" w:color="auto" w:fill="FFFFFF"/>
        </w:rPr>
        <w:t xml:space="preserve">guida diagnostico-terapeutiche legate alle specifiche condizioni di dolore, migliorando </w:t>
      </w:r>
    </w:p>
    <w:p w14:paraId="1197CDFC" w14:textId="77777777" w:rsidR="00EA2E44" w:rsidRPr="00EA2E44" w:rsidRDefault="00EA2E44" w:rsidP="00EA2E44">
      <w:pPr>
        <w:spacing w:line="360" w:lineRule="auto"/>
        <w:rPr>
          <w:rFonts w:ascii="Arial" w:eastAsia="Times New Roman" w:hAnsi="Arial" w:cs="Arial"/>
          <w:bCs/>
          <w:color w:val="666666"/>
          <w:shd w:val="clear" w:color="auto" w:fill="FFFFFF"/>
        </w:rPr>
      </w:pPr>
      <w:r w:rsidRPr="00EA2E44">
        <w:rPr>
          <w:rFonts w:ascii="Arial" w:eastAsia="Times New Roman" w:hAnsi="Arial" w:cs="Arial"/>
          <w:bCs/>
          <w:color w:val="666666"/>
          <w:shd w:val="clear" w:color="auto" w:fill="FFFFFF"/>
        </w:rPr>
        <w:t xml:space="preserve">conseguentemente la presa in carico complessiva; </w:t>
      </w:r>
    </w:p>
    <w:p w14:paraId="07C5FCFD" w14:textId="72D2759F" w:rsidR="00EA2E44" w:rsidRPr="00EA2E44" w:rsidRDefault="00EA2E44" w:rsidP="00EA2E44">
      <w:pPr>
        <w:spacing w:line="360" w:lineRule="auto"/>
        <w:rPr>
          <w:rFonts w:ascii="Arial" w:eastAsia="Times New Roman" w:hAnsi="Arial" w:cs="Arial"/>
          <w:bCs/>
          <w:color w:val="666666"/>
          <w:shd w:val="clear" w:color="auto" w:fill="FFFFFF"/>
        </w:rPr>
      </w:pPr>
      <w:r>
        <w:rPr>
          <w:rFonts w:ascii="Arial" w:eastAsia="Times New Roman" w:hAnsi="Arial" w:cs="Arial"/>
          <w:bCs/>
          <w:color w:val="666666"/>
          <w:shd w:val="clear" w:color="auto" w:fill="FFFFFF"/>
        </w:rPr>
        <w:t>-</w:t>
      </w:r>
      <w:r w:rsidRPr="00EA2E44">
        <w:rPr>
          <w:rFonts w:ascii="Arial" w:eastAsia="Times New Roman" w:hAnsi="Arial" w:cs="Arial"/>
          <w:bCs/>
          <w:color w:val="666666"/>
          <w:shd w:val="clear" w:color="auto" w:fill="FFFFFF"/>
        </w:rPr>
        <w:t xml:space="preserve"> Definire all’interno delle Aziende Sanitarie team multidisciplinari che riuniscano tutte le </w:t>
      </w:r>
    </w:p>
    <w:p w14:paraId="5187317A" w14:textId="77777777" w:rsidR="00EA2E44" w:rsidRPr="00EA2E44" w:rsidRDefault="00EA2E44" w:rsidP="00EA2E44">
      <w:pPr>
        <w:spacing w:line="360" w:lineRule="auto"/>
        <w:rPr>
          <w:rFonts w:ascii="Arial" w:eastAsia="Times New Roman" w:hAnsi="Arial" w:cs="Arial"/>
          <w:bCs/>
          <w:color w:val="666666"/>
          <w:shd w:val="clear" w:color="auto" w:fill="FFFFFF"/>
        </w:rPr>
      </w:pPr>
      <w:r w:rsidRPr="00EA2E44">
        <w:rPr>
          <w:rFonts w:ascii="Arial" w:eastAsia="Times New Roman" w:hAnsi="Arial" w:cs="Arial"/>
          <w:bCs/>
          <w:color w:val="666666"/>
          <w:shd w:val="clear" w:color="auto" w:fill="FFFFFF"/>
        </w:rPr>
        <w:t xml:space="preserve">competenze necessarie per la gestione del paziente con dolore cronico; </w:t>
      </w:r>
    </w:p>
    <w:p w14:paraId="4A81FEAB" w14:textId="3E615D7C" w:rsidR="00EA2E44" w:rsidRPr="00EA2E44" w:rsidRDefault="00EA2E44" w:rsidP="00EA2E44">
      <w:pPr>
        <w:spacing w:line="360" w:lineRule="auto"/>
        <w:rPr>
          <w:rFonts w:ascii="Arial" w:eastAsia="Times New Roman" w:hAnsi="Arial" w:cs="Arial"/>
          <w:bCs/>
          <w:color w:val="666666"/>
          <w:shd w:val="clear" w:color="auto" w:fill="FFFFFF"/>
        </w:rPr>
      </w:pPr>
      <w:r>
        <w:rPr>
          <w:rFonts w:ascii="Arial" w:eastAsia="Times New Roman" w:hAnsi="Arial" w:cs="Arial"/>
          <w:bCs/>
          <w:color w:val="666666"/>
          <w:shd w:val="clear" w:color="auto" w:fill="FFFFFF"/>
        </w:rPr>
        <w:t>-</w:t>
      </w:r>
      <w:r w:rsidRPr="00EA2E44">
        <w:rPr>
          <w:rFonts w:ascii="Arial" w:eastAsia="Times New Roman" w:hAnsi="Arial" w:cs="Arial"/>
          <w:bCs/>
          <w:color w:val="666666"/>
          <w:shd w:val="clear" w:color="auto" w:fill="FFFFFF"/>
        </w:rPr>
        <w:t xml:space="preserve"> Rafforzare a livello territoriale il ruolo della “Rete di Terapia del Dolore” come riferimento </w:t>
      </w:r>
    </w:p>
    <w:p w14:paraId="7813CECB" w14:textId="77777777" w:rsidR="00EA2E44" w:rsidRPr="00EA2E44" w:rsidRDefault="00EA2E44" w:rsidP="00EA2E44">
      <w:pPr>
        <w:spacing w:line="360" w:lineRule="auto"/>
        <w:rPr>
          <w:rFonts w:ascii="Arial" w:eastAsia="Times New Roman" w:hAnsi="Arial" w:cs="Arial"/>
          <w:bCs/>
          <w:color w:val="666666"/>
          <w:shd w:val="clear" w:color="auto" w:fill="FFFFFF"/>
        </w:rPr>
      </w:pPr>
      <w:r w:rsidRPr="00EA2E44">
        <w:rPr>
          <w:rFonts w:ascii="Arial" w:eastAsia="Times New Roman" w:hAnsi="Arial" w:cs="Arial"/>
          <w:bCs/>
          <w:color w:val="666666"/>
          <w:shd w:val="clear" w:color="auto" w:fill="FFFFFF"/>
        </w:rPr>
        <w:lastRenderedPageBreak/>
        <w:t xml:space="preserve">continuo del MMG. </w:t>
      </w:r>
    </w:p>
    <w:p w14:paraId="795C91F1" w14:textId="7F3BA724" w:rsidR="00EA2E44" w:rsidRPr="00EA2E44" w:rsidRDefault="00EA2E44" w:rsidP="00EA2E44">
      <w:pPr>
        <w:spacing w:line="360" w:lineRule="auto"/>
        <w:rPr>
          <w:rFonts w:ascii="Arial" w:eastAsia="Times New Roman" w:hAnsi="Arial" w:cs="Arial"/>
          <w:bCs/>
          <w:color w:val="666666"/>
          <w:shd w:val="clear" w:color="auto" w:fill="FFFFFF"/>
        </w:rPr>
      </w:pPr>
      <w:r w:rsidRPr="00EA2E44">
        <w:rPr>
          <w:rFonts w:ascii="Arial" w:eastAsia="Times New Roman" w:hAnsi="Arial" w:cs="Arial"/>
          <w:bCs/>
          <w:color w:val="000090"/>
          <w:shd w:val="clear" w:color="auto" w:fill="FFFFFF"/>
        </w:rPr>
        <w:sym w:font="Zapf Dingbats" w:char="F034"/>
      </w:r>
      <w:r>
        <w:rPr>
          <w:rFonts w:ascii="Arial" w:eastAsia="Times New Roman" w:hAnsi="Arial" w:cs="Arial"/>
          <w:bCs/>
          <w:color w:val="000090"/>
          <w:shd w:val="clear" w:color="auto" w:fill="FFFFFF"/>
        </w:rPr>
        <w:t xml:space="preserve"> </w:t>
      </w:r>
      <w:r w:rsidRPr="00EA2E44">
        <w:rPr>
          <w:rFonts w:ascii="Arial" w:eastAsia="Times New Roman" w:hAnsi="Arial" w:cs="Arial"/>
          <w:bCs/>
          <w:color w:val="666666"/>
          <w:shd w:val="clear" w:color="auto" w:fill="FFFFFF"/>
        </w:rPr>
        <w:t xml:space="preserve">Assicurare un programma di formazione continua e aggiornata del personale medico </w:t>
      </w:r>
    </w:p>
    <w:p w14:paraId="6F57B818" w14:textId="6A2A16C6" w:rsidR="00EA2E44" w:rsidRPr="00EA2E44" w:rsidRDefault="00EA2E44" w:rsidP="00EA2E44">
      <w:pPr>
        <w:spacing w:line="360" w:lineRule="auto"/>
        <w:rPr>
          <w:rFonts w:ascii="Arial" w:eastAsia="Times New Roman" w:hAnsi="Arial" w:cs="Arial"/>
          <w:bCs/>
          <w:color w:val="666666"/>
          <w:shd w:val="clear" w:color="auto" w:fill="FFFFFF"/>
        </w:rPr>
      </w:pPr>
      <w:r>
        <w:rPr>
          <w:rFonts w:ascii="Arial" w:eastAsia="Times New Roman" w:hAnsi="Arial" w:cs="Arial"/>
          <w:bCs/>
          <w:color w:val="666666"/>
          <w:shd w:val="clear" w:color="auto" w:fill="FFFFFF"/>
        </w:rPr>
        <w:t>-</w:t>
      </w:r>
      <w:r w:rsidRPr="00EA2E44">
        <w:rPr>
          <w:rFonts w:ascii="Arial" w:eastAsia="Times New Roman" w:hAnsi="Arial" w:cs="Arial"/>
          <w:bCs/>
          <w:color w:val="666666"/>
          <w:shd w:val="clear" w:color="auto" w:fill="FFFFFF"/>
        </w:rPr>
        <w:t xml:space="preserve"> Definire una chiara linea di intervento a livello nazionale attraverso un riordino della materia </w:t>
      </w:r>
    </w:p>
    <w:p w14:paraId="133E6024" w14:textId="77777777" w:rsidR="00EA2E44" w:rsidRPr="00EA2E44" w:rsidRDefault="00EA2E44" w:rsidP="00EA2E44">
      <w:pPr>
        <w:spacing w:line="360" w:lineRule="auto"/>
        <w:rPr>
          <w:rFonts w:ascii="Arial" w:eastAsia="Times New Roman" w:hAnsi="Arial" w:cs="Arial"/>
          <w:bCs/>
          <w:color w:val="666666"/>
          <w:shd w:val="clear" w:color="auto" w:fill="FFFFFF"/>
        </w:rPr>
      </w:pPr>
      <w:r w:rsidRPr="00EA2E44">
        <w:rPr>
          <w:rFonts w:ascii="Arial" w:eastAsia="Times New Roman" w:hAnsi="Arial" w:cs="Arial"/>
          <w:bCs/>
          <w:color w:val="666666"/>
          <w:shd w:val="clear" w:color="auto" w:fill="FFFFFF"/>
        </w:rPr>
        <w:t xml:space="preserve">didattica all’interno dei percorsi universitari per indicare il livello adeguato di formazione sul </w:t>
      </w:r>
    </w:p>
    <w:p w14:paraId="5AFAFC73" w14:textId="77777777" w:rsidR="00EA2E44" w:rsidRPr="00EA2E44" w:rsidRDefault="00EA2E44" w:rsidP="00EA2E44">
      <w:pPr>
        <w:spacing w:line="360" w:lineRule="auto"/>
        <w:rPr>
          <w:rFonts w:ascii="Arial" w:eastAsia="Times New Roman" w:hAnsi="Arial" w:cs="Arial"/>
          <w:bCs/>
          <w:color w:val="666666"/>
          <w:shd w:val="clear" w:color="auto" w:fill="FFFFFF"/>
        </w:rPr>
      </w:pPr>
      <w:r w:rsidRPr="00EA2E44">
        <w:rPr>
          <w:rFonts w:ascii="Arial" w:eastAsia="Times New Roman" w:hAnsi="Arial" w:cs="Arial"/>
          <w:bCs/>
          <w:color w:val="666666"/>
          <w:shd w:val="clear" w:color="auto" w:fill="FFFFFF"/>
        </w:rPr>
        <w:t xml:space="preserve">tema del dolore; </w:t>
      </w:r>
    </w:p>
    <w:p w14:paraId="69B3AA88" w14:textId="23DCE920" w:rsidR="00EA2E44" w:rsidRPr="00EA2E44" w:rsidRDefault="00EA2E44" w:rsidP="00EA2E44">
      <w:pPr>
        <w:spacing w:line="360" w:lineRule="auto"/>
        <w:rPr>
          <w:rFonts w:ascii="Arial" w:eastAsia="Times New Roman" w:hAnsi="Arial" w:cs="Arial"/>
          <w:bCs/>
          <w:color w:val="666666"/>
          <w:shd w:val="clear" w:color="auto" w:fill="FFFFFF"/>
        </w:rPr>
      </w:pPr>
      <w:r>
        <w:rPr>
          <w:rFonts w:ascii="Arial" w:eastAsia="Times New Roman" w:hAnsi="Arial" w:cs="Arial"/>
          <w:bCs/>
          <w:color w:val="666666"/>
          <w:shd w:val="clear" w:color="auto" w:fill="FFFFFF"/>
        </w:rPr>
        <w:t>-</w:t>
      </w:r>
      <w:r w:rsidRPr="00EA2E44">
        <w:rPr>
          <w:rFonts w:ascii="Arial" w:eastAsia="Times New Roman" w:hAnsi="Arial" w:cs="Arial"/>
          <w:bCs/>
          <w:color w:val="666666"/>
          <w:shd w:val="clear" w:color="auto" w:fill="FFFFFF"/>
        </w:rPr>
        <w:t xml:space="preserve"> Promuovere l’organizzazione di percorsi formativi in Educazione Continua in Medicina </w:t>
      </w:r>
    </w:p>
    <w:p w14:paraId="2CA20CAF" w14:textId="77777777" w:rsidR="00EA2E44" w:rsidRPr="00EA2E44" w:rsidRDefault="00EA2E44" w:rsidP="00EA2E44">
      <w:pPr>
        <w:spacing w:line="360" w:lineRule="auto"/>
        <w:rPr>
          <w:rFonts w:ascii="Arial" w:eastAsia="Times New Roman" w:hAnsi="Arial" w:cs="Arial"/>
          <w:bCs/>
          <w:color w:val="666666"/>
          <w:shd w:val="clear" w:color="auto" w:fill="FFFFFF"/>
        </w:rPr>
      </w:pPr>
      <w:r w:rsidRPr="00EA2E44">
        <w:rPr>
          <w:rFonts w:ascii="Arial" w:eastAsia="Times New Roman" w:hAnsi="Arial" w:cs="Arial"/>
          <w:bCs/>
          <w:color w:val="666666"/>
          <w:shd w:val="clear" w:color="auto" w:fill="FFFFFF"/>
        </w:rPr>
        <w:t xml:space="preserve">nell’ambito della gestione del dolore cronico, rivolti sia a specialisti che a MMG; </w:t>
      </w:r>
    </w:p>
    <w:p w14:paraId="5FCD50EA" w14:textId="21A98084" w:rsidR="00EA2E44" w:rsidRPr="00EA2E44" w:rsidRDefault="00EA2E44" w:rsidP="00EA2E44">
      <w:pPr>
        <w:spacing w:line="360" w:lineRule="auto"/>
        <w:rPr>
          <w:rFonts w:ascii="Arial" w:eastAsia="Times New Roman" w:hAnsi="Arial" w:cs="Arial"/>
          <w:bCs/>
          <w:color w:val="666666"/>
          <w:shd w:val="clear" w:color="auto" w:fill="FFFFFF"/>
        </w:rPr>
      </w:pPr>
      <w:r>
        <w:rPr>
          <w:rFonts w:ascii="Arial" w:eastAsia="Times New Roman" w:hAnsi="Arial" w:cs="Arial"/>
          <w:bCs/>
          <w:color w:val="666666"/>
          <w:shd w:val="clear" w:color="auto" w:fill="FFFFFF"/>
        </w:rPr>
        <w:t xml:space="preserve">- </w:t>
      </w:r>
      <w:r w:rsidRPr="00EA2E44">
        <w:rPr>
          <w:rFonts w:ascii="Arial" w:eastAsia="Times New Roman" w:hAnsi="Arial" w:cs="Arial"/>
          <w:bCs/>
          <w:color w:val="666666"/>
          <w:shd w:val="clear" w:color="auto" w:fill="FFFFFF"/>
        </w:rPr>
        <w:t xml:space="preserve">Promuovere la crescita culturale e la comunicazione fra tutti i professionisti coinvolti </w:t>
      </w:r>
    </w:p>
    <w:p w14:paraId="1985EF9A" w14:textId="5AC9F0BC" w:rsidR="00EA2E44" w:rsidRPr="00EA2E44" w:rsidRDefault="00EA2E44" w:rsidP="00EA2E44">
      <w:pPr>
        <w:spacing w:line="360" w:lineRule="auto"/>
        <w:rPr>
          <w:rFonts w:ascii="Arial" w:eastAsia="Times New Roman" w:hAnsi="Arial" w:cs="Arial"/>
          <w:bCs/>
          <w:color w:val="666666"/>
          <w:shd w:val="clear" w:color="auto" w:fill="FFFFFF"/>
        </w:rPr>
      </w:pPr>
      <w:r w:rsidRPr="00EA2E44">
        <w:rPr>
          <w:rFonts w:ascii="Arial" w:eastAsia="Times New Roman" w:hAnsi="Arial" w:cs="Arial"/>
          <w:bCs/>
          <w:color w:val="666666"/>
          <w:shd w:val="clear" w:color="auto" w:fill="FFFFFF"/>
        </w:rPr>
        <w:t>attraverso il supporto e la consultazione reciproca, la condivisi</w:t>
      </w:r>
      <w:r>
        <w:rPr>
          <w:rFonts w:ascii="Arial" w:eastAsia="Times New Roman" w:hAnsi="Arial" w:cs="Arial"/>
          <w:bCs/>
          <w:color w:val="666666"/>
          <w:shd w:val="clear" w:color="auto" w:fill="FFFFFF"/>
        </w:rPr>
        <w:t>one dei protocolli diagnostico-</w:t>
      </w:r>
      <w:r w:rsidRPr="00EA2E44">
        <w:rPr>
          <w:rFonts w:ascii="Arial" w:eastAsia="Times New Roman" w:hAnsi="Arial" w:cs="Arial"/>
          <w:bCs/>
          <w:color w:val="666666"/>
          <w:shd w:val="clear" w:color="auto" w:fill="FFFFFF"/>
        </w:rPr>
        <w:t xml:space="preserve">terapeutici, programmando attività di formazione. </w:t>
      </w:r>
    </w:p>
    <w:p w14:paraId="1D7D8ABC" w14:textId="10253A56" w:rsidR="00EA2E44" w:rsidRPr="00EA2E44" w:rsidRDefault="00EA2E44" w:rsidP="00EA2E44">
      <w:pPr>
        <w:spacing w:line="360" w:lineRule="auto"/>
        <w:rPr>
          <w:rFonts w:ascii="Arial" w:eastAsia="Times New Roman" w:hAnsi="Arial" w:cs="Arial"/>
          <w:bCs/>
          <w:color w:val="666666"/>
          <w:shd w:val="clear" w:color="auto" w:fill="FFFFFF"/>
        </w:rPr>
      </w:pPr>
      <w:r w:rsidRPr="00EA2E44">
        <w:rPr>
          <w:rFonts w:ascii="Arial" w:eastAsia="Times New Roman" w:hAnsi="Arial" w:cs="Arial"/>
          <w:bCs/>
          <w:color w:val="000090"/>
          <w:shd w:val="clear" w:color="auto" w:fill="FFFFFF"/>
        </w:rPr>
        <w:sym w:font="Zapf Dingbats" w:char="F034"/>
      </w:r>
      <w:r>
        <w:rPr>
          <w:rFonts w:ascii="Arial" w:eastAsia="Times New Roman" w:hAnsi="Arial" w:cs="Arial"/>
          <w:bCs/>
          <w:color w:val="000090"/>
          <w:shd w:val="clear" w:color="auto" w:fill="FFFFFF"/>
        </w:rPr>
        <w:t xml:space="preserve"> </w:t>
      </w:r>
      <w:r w:rsidRPr="00EA2E44">
        <w:rPr>
          <w:rFonts w:ascii="Arial" w:eastAsia="Times New Roman" w:hAnsi="Arial" w:cs="Arial"/>
          <w:bCs/>
          <w:color w:val="666666"/>
          <w:shd w:val="clear" w:color="auto" w:fill="FFFFFF"/>
        </w:rPr>
        <w:t xml:space="preserve">Promuovere una “cultura” del dolore cronico, attraverso una corretta informazione sulla </w:t>
      </w:r>
    </w:p>
    <w:p w14:paraId="74401B8C" w14:textId="77777777" w:rsidR="00EA2E44" w:rsidRPr="00EA2E44" w:rsidRDefault="00EA2E44" w:rsidP="00EA2E44">
      <w:pPr>
        <w:spacing w:line="360" w:lineRule="auto"/>
        <w:rPr>
          <w:rFonts w:ascii="Arial" w:eastAsia="Times New Roman" w:hAnsi="Arial" w:cs="Arial"/>
          <w:bCs/>
          <w:color w:val="666666"/>
          <w:shd w:val="clear" w:color="auto" w:fill="FFFFFF"/>
        </w:rPr>
      </w:pPr>
      <w:r w:rsidRPr="00EA2E44">
        <w:rPr>
          <w:rFonts w:ascii="Arial" w:eastAsia="Times New Roman" w:hAnsi="Arial" w:cs="Arial"/>
          <w:bCs/>
          <w:color w:val="666666"/>
          <w:shd w:val="clear" w:color="auto" w:fill="FFFFFF"/>
        </w:rPr>
        <w:t xml:space="preserve">patologia e sulle effettive possibilità di curare </w:t>
      </w:r>
    </w:p>
    <w:p w14:paraId="5A6DAE1D" w14:textId="345BE66A" w:rsidR="00EA2E44" w:rsidRPr="00EA2E44" w:rsidRDefault="00764740" w:rsidP="00EA2E44">
      <w:pPr>
        <w:spacing w:line="360" w:lineRule="auto"/>
        <w:rPr>
          <w:rFonts w:ascii="Arial" w:eastAsia="Times New Roman" w:hAnsi="Arial" w:cs="Arial"/>
          <w:bCs/>
          <w:color w:val="666666"/>
          <w:shd w:val="clear" w:color="auto" w:fill="FFFFFF"/>
        </w:rPr>
      </w:pPr>
      <w:r>
        <w:rPr>
          <w:rFonts w:ascii="Arial" w:eastAsia="Times New Roman" w:hAnsi="Arial" w:cs="Arial"/>
          <w:bCs/>
          <w:color w:val="666666"/>
          <w:shd w:val="clear" w:color="auto" w:fill="FFFFFF"/>
        </w:rPr>
        <w:t>-</w:t>
      </w:r>
      <w:r w:rsidR="00EA2E44" w:rsidRPr="00EA2E44">
        <w:rPr>
          <w:rFonts w:ascii="Arial" w:eastAsia="Times New Roman" w:hAnsi="Arial" w:cs="Arial"/>
          <w:bCs/>
          <w:color w:val="666666"/>
          <w:shd w:val="clear" w:color="auto" w:fill="FFFFFF"/>
        </w:rPr>
        <w:t xml:space="preserve"> Attivare campagne di awareness con risonanza nazionale a livello istituzionale tramite il </w:t>
      </w:r>
    </w:p>
    <w:p w14:paraId="3CBD69E0" w14:textId="77777777" w:rsidR="00EA2E44" w:rsidRPr="00EA2E44" w:rsidRDefault="00EA2E44" w:rsidP="00EA2E44">
      <w:pPr>
        <w:spacing w:line="360" w:lineRule="auto"/>
        <w:rPr>
          <w:rFonts w:ascii="Arial" w:eastAsia="Times New Roman" w:hAnsi="Arial" w:cs="Arial"/>
          <w:bCs/>
          <w:color w:val="666666"/>
          <w:shd w:val="clear" w:color="auto" w:fill="FFFFFF"/>
        </w:rPr>
      </w:pPr>
      <w:r w:rsidRPr="00EA2E44">
        <w:rPr>
          <w:rFonts w:ascii="Arial" w:eastAsia="Times New Roman" w:hAnsi="Arial" w:cs="Arial"/>
          <w:bCs/>
          <w:color w:val="666666"/>
          <w:shd w:val="clear" w:color="auto" w:fill="FFFFFF"/>
        </w:rPr>
        <w:t xml:space="preserve">coinvolgimento sinergico di Associazioni di pazienti, cittadini e Società scientifiche, volte a </w:t>
      </w:r>
    </w:p>
    <w:p w14:paraId="499379F6" w14:textId="77777777" w:rsidR="00EA2E44" w:rsidRPr="00EA2E44" w:rsidRDefault="00EA2E44" w:rsidP="00EA2E44">
      <w:pPr>
        <w:spacing w:line="360" w:lineRule="auto"/>
        <w:rPr>
          <w:rFonts w:ascii="Arial" w:eastAsia="Times New Roman" w:hAnsi="Arial" w:cs="Arial"/>
          <w:bCs/>
          <w:color w:val="666666"/>
          <w:shd w:val="clear" w:color="auto" w:fill="FFFFFF"/>
        </w:rPr>
      </w:pPr>
      <w:r w:rsidRPr="00EA2E44">
        <w:rPr>
          <w:rFonts w:ascii="Arial" w:eastAsia="Times New Roman" w:hAnsi="Arial" w:cs="Arial"/>
          <w:bCs/>
          <w:color w:val="666666"/>
          <w:shd w:val="clear" w:color="auto" w:fill="FFFFFF"/>
        </w:rPr>
        <w:t xml:space="preserve">fornire i seguenti messaggi: </w:t>
      </w:r>
    </w:p>
    <w:p w14:paraId="39BAA610" w14:textId="77777777" w:rsidR="00EA2E44" w:rsidRPr="00EA2E44" w:rsidRDefault="00EA2E44" w:rsidP="00EA2E44">
      <w:pPr>
        <w:spacing w:line="360" w:lineRule="auto"/>
        <w:rPr>
          <w:rFonts w:ascii="Arial" w:eastAsia="Times New Roman" w:hAnsi="Arial" w:cs="Arial"/>
          <w:bCs/>
          <w:color w:val="666666"/>
          <w:shd w:val="clear" w:color="auto" w:fill="FFFFFF"/>
        </w:rPr>
      </w:pPr>
      <w:r w:rsidRPr="00EA2E44">
        <w:rPr>
          <w:rFonts w:ascii="Arial" w:eastAsia="Times New Roman" w:hAnsi="Arial" w:cs="Arial"/>
          <w:bCs/>
          <w:color w:val="666666"/>
          <w:shd w:val="clear" w:color="auto" w:fill="FFFFFF"/>
        </w:rPr>
        <w:t xml:space="preserve">• il dolore cronico è una vera e propria patologia; </w:t>
      </w:r>
    </w:p>
    <w:p w14:paraId="48818988" w14:textId="77777777" w:rsidR="00EA2E44" w:rsidRPr="00EA2E44" w:rsidRDefault="00EA2E44" w:rsidP="00EA2E44">
      <w:pPr>
        <w:spacing w:line="360" w:lineRule="auto"/>
        <w:rPr>
          <w:rFonts w:ascii="Arial" w:eastAsia="Times New Roman" w:hAnsi="Arial" w:cs="Arial"/>
          <w:bCs/>
          <w:color w:val="666666"/>
          <w:shd w:val="clear" w:color="auto" w:fill="FFFFFF"/>
        </w:rPr>
      </w:pPr>
      <w:r w:rsidRPr="00EA2E44">
        <w:rPr>
          <w:rFonts w:ascii="Arial" w:eastAsia="Times New Roman" w:hAnsi="Arial" w:cs="Arial"/>
          <w:bCs/>
          <w:color w:val="666666"/>
          <w:shd w:val="clear" w:color="auto" w:fill="FFFFFF"/>
        </w:rPr>
        <w:t xml:space="preserve">• il dolore cronico è curabile; </w:t>
      </w:r>
    </w:p>
    <w:p w14:paraId="2C85F874" w14:textId="77777777" w:rsidR="00EA2E44" w:rsidRPr="00EA2E44" w:rsidRDefault="00EA2E44" w:rsidP="00EA2E44">
      <w:pPr>
        <w:spacing w:line="360" w:lineRule="auto"/>
        <w:rPr>
          <w:rFonts w:ascii="Arial" w:eastAsia="Times New Roman" w:hAnsi="Arial" w:cs="Arial"/>
          <w:bCs/>
          <w:color w:val="666666"/>
          <w:shd w:val="clear" w:color="auto" w:fill="FFFFFF"/>
        </w:rPr>
      </w:pPr>
      <w:r w:rsidRPr="00EA2E44">
        <w:rPr>
          <w:rFonts w:ascii="Arial" w:eastAsia="Times New Roman" w:hAnsi="Arial" w:cs="Arial"/>
          <w:bCs/>
          <w:color w:val="666666"/>
          <w:shd w:val="clear" w:color="auto" w:fill="FFFFFF"/>
        </w:rPr>
        <w:t xml:space="preserve">• esistono tanti e diversi tipi di dolore cronico; </w:t>
      </w:r>
    </w:p>
    <w:p w14:paraId="2A995003" w14:textId="77777777" w:rsidR="00EA2E44" w:rsidRPr="00EA2E44" w:rsidRDefault="00EA2E44" w:rsidP="00EA2E44">
      <w:pPr>
        <w:spacing w:line="360" w:lineRule="auto"/>
        <w:rPr>
          <w:rFonts w:ascii="Arial" w:eastAsia="Times New Roman" w:hAnsi="Arial" w:cs="Arial"/>
          <w:bCs/>
          <w:color w:val="666666"/>
          <w:shd w:val="clear" w:color="auto" w:fill="FFFFFF"/>
        </w:rPr>
      </w:pPr>
      <w:r w:rsidRPr="00EA2E44">
        <w:rPr>
          <w:rFonts w:ascii="Arial" w:eastAsia="Times New Roman" w:hAnsi="Arial" w:cs="Arial"/>
          <w:bCs/>
          <w:color w:val="666666"/>
          <w:shd w:val="clear" w:color="auto" w:fill="FFFFFF"/>
        </w:rPr>
        <w:t xml:space="preserve">• le cure devono essere personalizzate in relazione al tipo specifico di dolore; </w:t>
      </w:r>
    </w:p>
    <w:p w14:paraId="569F3CB5" w14:textId="77777777" w:rsidR="00EA2E44" w:rsidRPr="00EA2E44" w:rsidRDefault="00EA2E44" w:rsidP="00EA2E44">
      <w:pPr>
        <w:spacing w:line="360" w:lineRule="auto"/>
        <w:rPr>
          <w:rFonts w:ascii="Arial" w:eastAsia="Times New Roman" w:hAnsi="Arial" w:cs="Arial"/>
          <w:bCs/>
          <w:color w:val="666666"/>
          <w:shd w:val="clear" w:color="auto" w:fill="FFFFFF"/>
        </w:rPr>
      </w:pPr>
      <w:r w:rsidRPr="00EA2E44">
        <w:rPr>
          <w:rFonts w:ascii="Arial" w:eastAsia="Times New Roman" w:hAnsi="Arial" w:cs="Arial"/>
          <w:bCs/>
          <w:color w:val="666666"/>
          <w:shd w:val="clear" w:color="auto" w:fill="FFFFFF"/>
        </w:rPr>
        <w:t xml:space="preserve">• è fondamentale un accesso precoce alle terapie; </w:t>
      </w:r>
    </w:p>
    <w:p w14:paraId="35E8DFBE" w14:textId="77777777" w:rsidR="00EA2E44" w:rsidRPr="00EA2E44" w:rsidRDefault="00EA2E44" w:rsidP="00EA2E44">
      <w:pPr>
        <w:spacing w:line="360" w:lineRule="auto"/>
        <w:rPr>
          <w:rFonts w:ascii="Arial" w:eastAsia="Times New Roman" w:hAnsi="Arial" w:cs="Arial"/>
          <w:bCs/>
          <w:color w:val="666666"/>
          <w:shd w:val="clear" w:color="auto" w:fill="FFFFFF"/>
        </w:rPr>
      </w:pPr>
      <w:r w:rsidRPr="00EA2E44">
        <w:rPr>
          <w:rFonts w:ascii="Arial" w:eastAsia="Times New Roman" w:hAnsi="Arial" w:cs="Arial"/>
          <w:bCs/>
          <w:color w:val="666666"/>
          <w:shd w:val="clear" w:color="auto" w:fill="FFFFFF"/>
        </w:rPr>
        <w:t xml:space="preserve">• esistono centri dedicati alla diagnosi e alla cura del dolore che raccolgono tutte le </w:t>
      </w:r>
    </w:p>
    <w:p w14:paraId="41DC5CC2" w14:textId="77777777" w:rsidR="00EA2E44" w:rsidRPr="00EA2E44" w:rsidRDefault="00EA2E44" w:rsidP="00EA2E44">
      <w:pPr>
        <w:spacing w:line="360" w:lineRule="auto"/>
        <w:rPr>
          <w:rFonts w:ascii="Arial" w:eastAsia="Times New Roman" w:hAnsi="Arial" w:cs="Arial"/>
          <w:bCs/>
          <w:color w:val="666666"/>
          <w:shd w:val="clear" w:color="auto" w:fill="FFFFFF"/>
        </w:rPr>
      </w:pPr>
      <w:r w:rsidRPr="00EA2E44">
        <w:rPr>
          <w:rFonts w:ascii="Arial" w:eastAsia="Times New Roman" w:hAnsi="Arial" w:cs="Arial"/>
          <w:bCs/>
          <w:color w:val="666666"/>
          <w:shd w:val="clear" w:color="auto" w:fill="FFFFFF"/>
        </w:rPr>
        <w:t xml:space="preserve">competenze necessarie. </w:t>
      </w:r>
    </w:p>
    <w:p w14:paraId="3DDF450F" w14:textId="77777777" w:rsidR="00EA2E44" w:rsidRPr="00EA2E44" w:rsidRDefault="00EA2E44" w:rsidP="00EA2E44">
      <w:pPr>
        <w:spacing w:line="360" w:lineRule="auto"/>
        <w:rPr>
          <w:rFonts w:ascii="Arial" w:eastAsia="Times New Roman" w:hAnsi="Arial" w:cs="Arial"/>
          <w:bCs/>
          <w:color w:val="666666"/>
          <w:shd w:val="clear" w:color="auto" w:fill="FFFFFF"/>
        </w:rPr>
      </w:pPr>
    </w:p>
    <w:p w14:paraId="1A3803E2" w14:textId="77777777" w:rsidR="00EC51E5" w:rsidRDefault="00EC51E5" w:rsidP="00EC51E5">
      <w:pPr>
        <w:spacing w:line="360" w:lineRule="auto"/>
        <w:jc w:val="center"/>
        <w:rPr>
          <w:rFonts w:ascii="Arial" w:eastAsia="Times New Roman" w:hAnsi="Arial" w:cs="Arial"/>
          <w:bCs/>
          <w:color w:val="666666"/>
          <w:shd w:val="clear" w:color="auto" w:fill="FFFFFF"/>
        </w:rPr>
      </w:pPr>
      <w:r>
        <w:rPr>
          <w:rFonts w:ascii="Arial" w:eastAsia="Times New Roman" w:hAnsi="Arial" w:cs="Arial"/>
          <w:bCs/>
          <w:color w:val="666666"/>
          <w:shd w:val="clear" w:color="auto" w:fill="FFFFFF"/>
        </w:rPr>
        <w:t>***</w:t>
      </w:r>
    </w:p>
    <w:p w14:paraId="5FD28F70" w14:textId="2EDF2A60" w:rsidR="00523DAF" w:rsidRPr="00EC51E5" w:rsidRDefault="00523DAF" w:rsidP="00EC51E5">
      <w:pPr>
        <w:spacing w:line="360" w:lineRule="auto"/>
        <w:rPr>
          <w:rFonts w:ascii="Georgia" w:eastAsia="Times New Roman" w:hAnsi="Georgia" w:cs="Times New Roman"/>
          <w:b/>
          <w:bCs/>
          <w:i/>
          <w:color w:val="666666"/>
          <w:shd w:val="clear" w:color="auto" w:fill="FFFFFF"/>
        </w:rPr>
      </w:pPr>
      <w:r w:rsidRPr="00EC51E5">
        <w:rPr>
          <w:rFonts w:ascii="Georgia" w:eastAsia="Times New Roman" w:hAnsi="Georgia" w:cs="Times New Roman"/>
          <w:b/>
          <w:bCs/>
          <w:i/>
          <w:color w:val="666666"/>
          <w:shd w:val="clear" w:color="auto" w:fill="FFFFFF"/>
        </w:rPr>
        <w:br w:type="page"/>
      </w:r>
    </w:p>
    <w:p w14:paraId="6C8CB5AD" w14:textId="77777777" w:rsidR="00C5522D" w:rsidRDefault="00C5522D" w:rsidP="00C5522D">
      <w:pPr>
        <w:spacing w:line="360" w:lineRule="auto"/>
        <w:rPr>
          <w:rFonts w:ascii="Georgia" w:eastAsia="Times New Roman" w:hAnsi="Georgia" w:cs="Times New Roman"/>
          <w:b/>
          <w:bCs/>
          <w:color w:val="666666"/>
          <w:sz w:val="26"/>
          <w:szCs w:val="26"/>
          <w:shd w:val="clear" w:color="auto" w:fill="FFFFFF"/>
        </w:rPr>
      </w:pPr>
      <w:bookmarkStart w:id="0" w:name="_GoBack"/>
      <w:bookmarkEnd w:id="0"/>
      <w:r>
        <w:rPr>
          <w:rFonts w:ascii="Georgia" w:eastAsia="Times New Roman" w:hAnsi="Georgia" w:cs="Times New Roman"/>
          <w:b/>
          <w:bCs/>
          <w:noProof/>
          <w:color w:val="666666"/>
          <w:sz w:val="26"/>
          <w:szCs w:val="26"/>
          <w:shd w:val="clear" w:color="auto" w:fill="FFFFFF"/>
        </w:rPr>
        <w:lastRenderedPageBreak/>
        <w:drawing>
          <wp:inline distT="0" distB="0" distL="0" distR="0" wp14:anchorId="2FC75B4D" wp14:editId="0E0675F6">
            <wp:extent cx="5564664" cy="1340981"/>
            <wp:effectExtent l="0" t="0" r="0" b="5715"/>
            <wp:docPr id="7" name="Immagine 7" descr="Macintosh HD:Users:ufficio:AAA_ARCHIVIO AISD:_AISD:_CONGRESSI AISD:45_CONGRESSO AISD 2022:GRAFICA:45AISD_banner semplic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ufficio:AAA_ARCHIVIO AISD:_AISD:_CONGRESSI AISD:45_CONGRESSO AISD 2022:GRAFICA:45AISD_banner semplice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4952" cy="134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2296E5" w14:textId="77777777" w:rsidR="00C5522D" w:rsidRPr="001D388A" w:rsidRDefault="00C5522D" w:rsidP="00C5522D">
      <w:pPr>
        <w:spacing w:line="360" w:lineRule="auto"/>
        <w:jc w:val="center"/>
        <w:rPr>
          <w:rFonts w:ascii="Arial" w:eastAsia="Times New Roman" w:hAnsi="Arial" w:cs="Arial"/>
          <w:b/>
          <w:bCs/>
          <w:color w:val="000090"/>
          <w:sz w:val="26"/>
          <w:szCs w:val="26"/>
          <w:shd w:val="clear" w:color="auto" w:fill="FFFFFF"/>
        </w:rPr>
      </w:pPr>
      <w:r w:rsidRPr="001D388A">
        <w:rPr>
          <w:rFonts w:ascii="Arial" w:eastAsia="Times New Roman" w:hAnsi="Arial" w:cs="Arial"/>
          <w:b/>
          <w:bCs/>
          <w:color w:val="000090"/>
          <w:sz w:val="26"/>
          <w:szCs w:val="26"/>
          <w:shd w:val="clear" w:color="auto" w:fill="FFFFFF"/>
        </w:rPr>
        <w:t>www.aisd.it   -  www.congressoaisd.it</w:t>
      </w:r>
    </w:p>
    <w:p w14:paraId="6303C281" w14:textId="77777777" w:rsidR="00C5522D" w:rsidRDefault="00C5522D" w:rsidP="00C5522D">
      <w:pPr>
        <w:spacing w:line="360" w:lineRule="auto"/>
        <w:rPr>
          <w:rFonts w:ascii="Georgia" w:eastAsia="Times New Roman" w:hAnsi="Georgia" w:cs="Times New Roman"/>
          <w:b/>
          <w:bCs/>
          <w:color w:val="666666"/>
          <w:sz w:val="26"/>
          <w:szCs w:val="26"/>
          <w:shd w:val="clear" w:color="auto" w:fill="FFFFFF"/>
        </w:rPr>
      </w:pPr>
      <w:r>
        <w:rPr>
          <w:rFonts w:ascii="Georgia" w:eastAsia="Times New Roman" w:hAnsi="Georgia" w:cs="Times New Roman"/>
          <w:b/>
          <w:bCs/>
          <w:color w:val="666666"/>
          <w:sz w:val="26"/>
          <w:szCs w:val="26"/>
          <w:shd w:val="clear" w:color="auto" w:fill="FFFFFF"/>
        </w:rPr>
        <w:t>____________________________________________________</w:t>
      </w:r>
    </w:p>
    <w:p w14:paraId="6C10C4DF" w14:textId="5A5D9B04" w:rsidR="00F57400" w:rsidRPr="00F57400" w:rsidRDefault="00F57400" w:rsidP="00C5522D">
      <w:pPr>
        <w:spacing w:line="360" w:lineRule="auto"/>
        <w:jc w:val="both"/>
        <w:rPr>
          <w:rFonts w:ascii="Arial" w:hAnsi="Arial" w:cs="Arial"/>
          <w:b/>
        </w:rPr>
      </w:pPr>
      <w:r w:rsidRPr="00F57400">
        <w:rPr>
          <w:rFonts w:ascii="Arial" w:hAnsi="Arial" w:cs="Arial"/>
          <w:b/>
        </w:rPr>
        <w:t>Informazioni generali e link utili</w:t>
      </w:r>
    </w:p>
    <w:p w14:paraId="2249BDAF" w14:textId="77777777" w:rsidR="00C5522D" w:rsidRPr="00C5522D" w:rsidRDefault="00C5522D" w:rsidP="00C5522D">
      <w:pPr>
        <w:spacing w:line="360" w:lineRule="auto"/>
        <w:jc w:val="both"/>
        <w:rPr>
          <w:rFonts w:ascii="Arial" w:hAnsi="Arial" w:cs="Arial"/>
        </w:rPr>
      </w:pPr>
      <w:r w:rsidRPr="00C5522D">
        <w:rPr>
          <w:rFonts w:ascii="Arial" w:hAnsi="Arial" w:cs="Arial"/>
        </w:rPr>
        <w:t xml:space="preserve">Il programma scientifico e l’abstract book sono disponibili online </w:t>
      </w:r>
    </w:p>
    <w:p w14:paraId="01FEAEDB" w14:textId="77777777" w:rsidR="00C5522D" w:rsidRPr="00C5522D" w:rsidRDefault="00C5522D" w:rsidP="00C5522D">
      <w:pPr>
        <w:spacing w:line="360" w:lineRule="auto"/>
        <w:jc w:val="both"/>
        <w:rPr>
          <w:rFonts w:ascii="Arial" w:hAnsi="Arial" w:cs="Arial"/>
        </w:rPr>
      </w:pPr>
      <w:r w:rsidRPr="00C5522D">
        <w:rPr>
          <w:rFonts w:ascii="Arial" w:hAnsi="Arial" w:cs="Arial"/>
        </w:rPr>
        <w:t>Programma: https://www.congressoaisd.it/index.php?action=programma</w:t>
      </w:r>
    </w:p>
    <w:p w14:paraId="2286B797" w14:textId="77777777" w:rsidR="00C5522D" w:rsidRPr="00C5522D" w:rsidRDefault="00C5522D" w:rsidP="00C5522D">
      <w:pPr>
        <w:spacing w:line="360" w:lineRule="auto"/>
        <w:jc w:val="both"/>
        <w:rPr>
          <w:rFonts w:ascii="Arial" w:hAnsi="Arial" w:cs="Arial"/>
        </w:rPr>
      </w:pPr>
      <w:r w:rsidRPr="00C5522D">
        <w:rPr>
          <w:rFonts w:ascii="Arial" w:hAnsi="Arial" w:cs="Arial"/>
        </w:rPr>
        <w:t>Abstract Book: https://www.signavitae.com/articles/10.22514/sv.2022.066%20</w:t>
      </w:r>
    </w:p>
    <w:p w14:paraId="253DDFE5" w14:textId="0F2C3666" w:rsidR="00C5522D" w:rsidRPr="00C5522D" w:rsidRDefault="00C5522D" w:rsidP="00C5522D">
      <w:pPr>
        <w:spacing w:line="360" w:lineRule="auto"/>
        <w:jc w:val="both"/>
        <w:rPr>
          <w:rFonts w:ascii="Arial" w:hAnsi="Arial" w:cs="Arial"/>
        </w:rPr>
      </w:pPr>
      <w:r w:rsidRPr="00C5522D">
        <w:rPr>
          <w:rFonts w:ascii="Arial" w:hAnsi="Arial" w:cs="Arial"/>
        </w:rPr>
        <w:t xml:space="preserve">Sede del Congresso: </w:t>
      </w:r>
      <w:r w:rsidR="00CB5C52">
        <w:rPr>
          <w:rFonts w:ascii="Arial" w:hAnsi="Arial" w:cs="Arial"/>
        </w:rPr>
        <w:t>Napoli, Hotel Royal Continental</w:t>
      </w:r>
    </w:p>
    <w:p w14:paraId="51C31BF9" w14:textId="6DCF016E" w:rsidR="00C5522D" w:rsidRDefault="00C5522D" w:rsidP="00C5522D">
      <w:pPr>
        <w:spacing w:line="360" w:lineRule="auto"/>
        <w:jc w:val="both"/>
        <w:rPr>
          <w:rFonts w:ascii="Arial" w:hAnsi="Arial" w:cs="Arial"/>
        </w:rPr>
      </w:pPr>
      <w:r w:rsidRPr="00C5522D">
        <w:rPr>
          <w:rFonts w:ascii="Arial" w:hAnsi="Arial" w:cs="Arial"/>
        </w:rPr>
        <w:t>Diretta online</w:t>
      </w:r>
      <w:r w:rsidR="00BD04DB">
        <w:rPr>
          <w:rFonts w:ascii="Arial" w:hAnsi="Arial" w:cs="Arial"/>
        </w:rPr>
        <w:t xml:space="preserve"> per i partecipanti</w:t>
      </w:r>
      <w:r w:rsidRPr="00C5522D">
        <w:rPr>
          <w:rFonts w:ascii="Arial" w:hAnsi="Arial" w:cs="Arial"/>
        </w:rPr>
        <w:t xml:space="preserve">: </w:t>
      </w:r>
      <w:r w:rsidR="00CD1802">
        <w:rPr>
          <w:rFonts w:ascii="Arial" w:hAnsi="Arial" w:cs="Arial"/>
        </w:rPr>
        <w:t>www.congressoaisd.it</w:t>
      </w:r>
    </w:p>
    <w:p w14:paraId="27F5644D" w14:textId="4F3CC9B6" w:rsidR="00CD1802" w:rsidRDefault="00CD1802" w:rsidP="00C5522D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Canale YouTube: </w:t>
      </w:r>
      <w:r w:rsidR="00DF23A2">
        <w:rPr>
          <w:rFonts w:ascii="Arial" w:eastAsia="Times New Roman" w:hAnsi="Arial" w:cs="Arial"/>
          <w:bCs/>
          <w:i/>
          <w:color w:val="666666"/>
          <w:shd w:val="clear" w:color="auto" w:fill="FFFFFF"/>
        </w:rPr>
        <w:t xml:space="preserve">: </w:t>
      </w:r>
      <w:r w:rsidR="00DF23A2" w:rsidRPr="000B03D0">
        <w:rPr>
          <w:rFonts w:ascii="Arial" w:eastAsia="Times New Roman" w:hAnsi="Arial" w:cs="Arial"/>
          <w:bCs/>
          <w:i/>
          <w:color w:val="666666"/>
          <w:shd w:val="clear" w:color="auto" w:fill="FFFFFF"/>
        </w:rPr>
        <w:t>https://bit.ly/3dmmQ4N</w:t>
      </w:r>
    </w:p>
    <w:p w14:paraId="2F703E65" w14:textId="77777777" w:rsidR="00CD1802" w:rsidRDefault="00CD1802" w:rsidP="00C5522D">
      <w:pPr>
        <w:spacing w:line="360" w:lineRule="auto"/>
        <w:jc w:val="both"/>
        <w:rPr>
          <w:rFonts w:ascii="Arial" w:hAnsi="Arial" w:cs="Arial"/>
        </w:rPr>
      </w:pPr>
    </w:p>
    <w:p w14:paraId="21E72261" w14:textId="77777777" w:rsidR="00F57400" w:rsidRPr="00F57400" w:rsidRDefault="00F57400" w:rsidP="00F57400">
      <w:pPr>
        <w:spacing w:line="360" w:lineRule="auto"/>
        <w:jc w:val="both"/>
        <w:rPr>
          <w:rFonts w:ascii="Arial" w:hAnsi="Arial" w:cs="Arial"/>
          <w:bCs/>
          <w:i/>
        </w:rPr>
      </w:pPr>
      <w:r w:rsidRPr="00F57400">
        <w:rPr>
          <w:rFonts w:ascii="Arial" w:hAnsi="Arial" w:cs="Arial"/>
          <w:bCs/>
          <w:i/>
        </w:rPr>
        <w:t>Congresso ibrido</w:t>
      </w:r>
    </w:p>
    <w:p w14:paraId="3B1EB656" w14:textId="77777777" w:rsidR="00F57400" w:rsidRPr="00F57400" w:rsidRDefault="00F57400" w:rsidP="00F57400">
      <w:pPr>
        <w:spacing w:line="360" w:lineRule="auto"/>
        <w:jc w:val="both"/>
        <w:rPr>
          <w:rFonts w:ascii="Arial" w:hAnsi="Arial" w:cs="Arial"/>
          <w:bCs/>
          <w:i/>
        </w:rPr>
      </w:pPr>
      <w:r w:rsidRPr="00F57400">
        <w:rPr>
          <w:rFonts w:ascii="Arial" w:hAnsi="Arial" w:cs="Arial"/>
          <w:bCs/>
          <w:i/>
        </w:rPr>
        <w:t>In presenza: presso l’Hotel Royal Continental, Napoli      Online: www.congressoaisd.it</w:t>
      </w:r>
    </w:p>
    <w:p w14:paraId="118B897D" w14:textId="28393061" w:rsidR="00F57400" w:rsidRDefault="00F57400" w:rsidP="00F57400">
      <w:pPr>
        <w:spacing w:line="360" w:lineRule="auto"/>
        <w:jc w:val="both"/>
        <w:rPr>
          <w:rFonts w:ascii="Arial" w:hAnsi="Arial" w:cs="Arial"/>
          <w:bCs/>
        </w:rPr>
      </w:pPr>
      <w:r w:rsidRPr="00F57400">
        <w:rPr>
          <w:rFonts w:ascii="Arial" w:hAnsi="Arial" w:cs="Arial"/>
          <w:bCs/>
          <w:i/>
        </w:rPr>
        <w:t xml:space="preserve">Evento accreditato </w:t>
      </w:r>
      <w:r w:rsidR="007805DA">
        <w:rPr>
          <w:rFonts w:ascii="Arial" w:hAnsi="Arial" w:cs="Arial"/>
          <w:bCs/>
          <w:i/>
        </w:rPr>
        <w:t>Educazione Continua in Medicina</w:t>
      </w:r>
    </w:p>
    <w:p w14:paraId="2558D255" w14:textId="77777777" w:rsidR="00F57400" w:rsidRDefault="00F57400" w:rsidP="00F57400">
      <w:pPr>
        <w:spacing w:line="360" w:lineRule="auto"/>
        <w:jc w:val="both"/>
        <w:rPr>
          <w:rFonts w:ascii="Arial" w:hAnsi="Arial" w:cs="Arial"/>
          <w:bCs/>
        </w:rPr>
      </w:pPr>
    </w:p>
    <w:p w14:paraId="4514F9BF" w14:textId="31264CB0" w:rsidR="00C5522D" w:rsidRPr="00C5522D" w:rsidRDefault="00C5522D" w:rsidP="00F57400">
      <w:pPr>
        <w:spacing w:line="360" w:lineRule="auto"/>
        <w:jc w:val="both"/>
        <w:rPr>
          <w:rFonts w:ascii="Arial" w:hAnsi="Arial" w:cs="Arial"/>
          <w:bCs/>
        </w:rPr>
      </w:pPr>
      <w:r w:rsidRPr="00C5522D">
        <w:rPr>
          <w:rFonts w:ascii="Arial" w:hAnsi="Arial" w:cs="Arial"/>
          <w:bCs/>
        </w:rPr>
        <w:t>L’Associazione Italiana per lo Studio del Dolore è una società scientifica multidisciplinare, capitolo nazionale della IASP®, International Association for the Study of Pain, membro della European Pain Federation, EFIC®, è attiva dal 1976 con studi clinici e di ricerca di base e con iniziative formative.</w:t>
      </w:r>
    </w:p>
    <w:p w14:paraId="50BDE981" w14:textId="77777777" w:rsidR="00C5522D" w:rsidRDefault="00C5522D" w:rsidP="00C5522D">
      <w:pPr>
        <w:spacing w:line="360" w:lineRule="auto"/>
        <w:rPr>
          <w:rFonts w:ascii="Arial" w:hAnsi="Arial" w:cs="Arial"/>
        </w:rPr>
      </w:pPr>
      <w:r w:rsidRPr="00C5522D">
        <w:rPr>
          <w:rFonts w:ascii="Arial" w:hAnsi="Arial" w:cs="Arial"/>
        </w:rPr>
        <w:t>Per maggiori informazioni scrivere a Lorenza Saini, info@aisd.it  cell 339 6195974</w:t>
      </w:r>
    </w:p>
    <w:p w14:paraId="5B89CAEA" w14:textId="503A4A26" w:rsidR="00F57400" w:rsidRPr="00C5522D" w:rsidRDefault="00F57400" w:rsidP="00C5522D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www.aisd.it</w:t>
      </w:r>
    </w:p>
    <w:p w14:paraId="20B3E0E4" w14:textId="28E821CE" w:rsidR="00C5522D" w:rsidRDefault="00C5522D" w:rsidP="00C5522D">
      <w:pPr>
        <w:spacing w:line="360" w:lineRule="auto"/>
        <w:rPr>
          <w:rFonts w:ascii="Arial" w:hAnsi="Arial" w:cs="Arial"/>
          <w:sz w:val="20"/>
          <w:szCs w:val="20"/>
        </w:rPr>
      </w:pPr>
    </w:p>
    <w:p w14:paraId="7193E691" w14:textId="77777777" w:rsidR="00C5522D" w:rsidRPr="00C5522D" w:rsidRDefault="00C5522D" w:rsidP="00C5522D"/>
    <w:sectPr w:rsidR="00C5522D" w:rsidRPr="00C5522D" w:rsidSect="006E76F9">
      <w:footerReference w:type="even" r:id="rId9"/>
      <w:footerReference w:type="default" r:id="rId10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A57361" w14:textId="77777777" w:rsidR="00922C3E" w:rsidRDefault="00922C3E" w:rsidP="002320A0">
      <w:r>
        <w:separator/>
      </w:r>
    </w:p>
  </w:endnote>
  <w:endnote w:type="continuationSeparator" w:id="0">
    <w:p w14:paraId="26DCA6C0" w14:textId="77777777" w:rsidR="00922C3E" w:rsidRDefault="00922C3E" w:rsidP="002320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zapf">
    <w:altName w:val="Times New Roman"/>
    <w:panose1 w:val="00000000000000000000"/>
    <w:charset w:val="00"/>
    <w:family w:val="roman"/>
    <w:notTrueType/>
    <w:pitch w:val="default"/>
  </w:font>
  <w:font w:name="Zapf Dingbats">
    <w:panose1 w:val="05020102010704020609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297276" w14:textId="77777777" w:rsidR="00922C3E" w:rsidRDefault="00922C3E" w:rsidP="003A4DB6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61BE4351" w14:textId="77777777" w:rsidR="00922C3E" w:rsidRDefault="00922C3E" w:rsidP="002320A0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FF42A5" w14:textId="77777777" w:rsidR="00922C3E" w:rsidRDefault="00922C3E" w:rsidP="003A4DB6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97478F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38129C34" w14:textId="77777777" w:rsidR="00922C3E" w:rsidRDefault="00922C3E" w:rsidP="002320A0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39994B" w14:textId="77777777" w:rsidR="00922C3E" w:rsidRDefault="00922C3E" w:rsidP="002320A0">
      <w:r>
        <w:separator/>
      </w:r>
    </w:p>
  </w:footnote>
  <w:footnote w:type="continuationSeparator" w:id="0">
    <w:p w14:paraId="2CF09384" w14:textId="77777777" w:rsidR="00922C3E" w:rsidRDefault="00922C3E" w:rsidP="002320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B4976"/>
    <w:multiLevelType w:val="multilevel"/>
    <w:tmpl w:val="00701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9BA38B6"/>
    <w:multiLevelType w:val="multilevel"/>
    <w:tmpl w:val="BE44D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D46324E"/>
    <w:multiLevelType w:val="hybridMultilevel"/>
    <w:tmpl w:val="354E38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8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4C11"/>
    <w:rsid w:val="00013F9C"/>
    <w:rsid w:val="00017A35"/>
    <w:rsid w:val="00022C62"/>
    <w:rsid w:val="0003355F"/>
    <w:rsid w:val="00037D3C"/>
    <w:rsid w:val="0004616B"/>
    <w:rsid w:val="00057DC5"/>
    <w:rsid w:val="0006103F"/>
    <w:rsid w:val="00061A45"/>
    <w:rsid w:val="00062101"/>
    <w:rsid w:val="00072057"/>
    <w:rsid w:val="00072F95"/>
    <w:rsid w:val="00087966"/>
    <w:rsid w:val="00093297"/>
    <w:rsid w:val="000A549D"/>
    <w:rsid w:val="000B03D0"/>
    <w:rsid w:val="000B65EC"/>
    <w:rsid w:val="000C2A0E"/>
    <w:rsid w:val="000D094B"/>
    <w:rsid w:val="001005E7"/>
    <w:rsid w:val="00105831"/>
    <w:rsid w:val="00107F38"/>
    <w:rsid w:val="00120215"/>
    <w:rsid w:val="001220C7"/>
    <w:rsid w:val="00125193"/>
    <w:rsid w:val="00132615"/>
    <w:rsid w:val="00132CBF"/>
    <w:rsid w:val="00132D02"/>
    <w:rsid w:val="00135816"/>
    <w:rsid w:val="00145FA6"/>
    <w:rsid w:val="0014671F"/>
    <w:rsid w:val="0014781A"/>
    <w:rsid w:val="00162F95"/>
    <w:rsid w:val="00184CCC"/>
    <w:rsid w:val="00192069"/>
    <w:rsid w:val="00193206"/>
    <w:rsid w:val="001966A3"/>
    <w:rsid w:val="001A7BA9"/>
    <w:rsid w:val="001B00BF"/>
    <w:rsid w:val="001B0A86"/>
    <w:rsid w:val="001B6D5B"/>
    <w:rsid w:val="001C2B5A"/>
    <w:rsid w:val="001C7C5E"/>
    <w:rsid w:val="001D1499"/>
    <w:rsid w:val="001D388A"/>
    <w:rsid w:val="001E2754"/>
    <w:rsid w:val="002137F5"/>
    <w:rsid w:val="002149BD"/>
    <w:rsid w:val="002320A0"/>
    <w:rsid w:val="00232CA9"/>
    <w:rsid w:val="00241648"/>
    <w:rsid w:val="00245B1F"/>
    <w:rsid w:val="00257996"/>
    <w:rsid w:val="0026484A"/>
    <w:rsid w:val="0027015E"/>
    <w:rsid w:val="0027180B"/>
    <w:rsid w:val="00281B31"/>
    <w:rsid w:val="00282E11"/>
    <w:rsid w:val="002947BE"/>
    <w:rsid w:val="00297CE8"/>
    <w:rsid w:val="002A00FF"/>
    <w:rsid w:val="002B313B"/>
    <w:rsid w:val="002C2E7D"/>
    <w:rsid w:val="002E6C35"/>
    <w:rsid w:val="002E76FC"/>
    <w:rsid w:val="002F0ABB"/>
    <w:rsid w:val="002F5D77"/>
    <w:rsid w:val="00303573"/>
    <w:rsid w:val="00304BCD"/>
    <w:rsid w:val="003265F0"/>
    <w:rsid w:val="00340AE2"/>
    <w:rsid w:val="00346EA9"/>
    <w:rsid w:val="003565C6"/>
    <w:rsid w:val="00362152"/>
    <w:rsid w:val="00371C25"/>
    <w:rsid w:val="00375270"/>
    <w:rsid w:val="00382101"/>
    <w:rsid w:val="003824E3"/>
    <w:rsid w:val="0038689C"/>
    <w:rsid w:val="003958F2"/>
    <w:rsid w:val="00397073"/>
    <w:rsid w:val="003A2D63"/>
    <w:rsid w:val="003A4DB6"/>
    <w:rsid w:val="003D03B5"/>
    <w:rsid w:val="003D1E38"/>
    <w:rsid w:val="003D36CE"/>
    <w:rsid w:val="003D562A"/>
    <w:rsid w:val="003E124F"/>
    <w:rsid w:val="003E5DA4"/>
    <w:rsid w:val="003F0056"/>
    <w:rsid w:val="003F2914"/>
    <w:rsid w:val="003F609B"/>
    <w:rsid w:val="00404861"/>
    <w:rsid w:val="00404D0D"/>
    <w:rsid w:val="00425C5F"/>
    <w:rsid w:val="00431CFA"/>
    <w:rsid w:val="00437DD4"/>
    <w:rsid w:val="00442E8B"/>
    <w:rsid w:val="004453BC"/>
    <w:rsid w:val="00445A54"/>
    <w:rsid w:val="00451603"/>
    <w:rsid w:val="00457297"/>
    <w:rsid w:val="00472E94"/>
    <w:rsid w:val="00485B51"/>
    <w:rsid w:val="00487425"/>
    <w:rsid w:val="0049031C"/>
    <w:rsid w:val="0049765F"/>
    <w:rsid w:val="004A3F02"/>
    <w:rsid w:val="004A63AA"/>
    <w:rsid w:val="004A6997"/>
    <w:rsid w:val="004B7B96"/>
    <w:rsid w:val="004C4021"/>
    <w:rsid w:val="004D78EE"/>
    <w:rsid w:val="004D7F5C"/>
    <w:rsid w:val="004E28AA"/>
    <w:rsid w:val="004E48BE"/>
    <w:rsid w:val="0050787D"/>
    <w:rsid w:val="0051403F"/>
    <w:rsid w:val="005154FC"/>
    <w:rsid w:val="00520F8E"/>
    <w:rsid w:val="00522DD8"/>
    <w:rsid w:val="005236D5"/>
    <w:rsid w:val="00523AD6"/>
    <w:rsid w:val="00523DAF"/>
    <w:rsid w:val="00526D52"/>
    <w:rsid w:val="00532EE1"/>
    <w:rsid w:val="00537CFE"/>
    <w:rsid w:val="0054184B"/>
    <w:rsid w:val="00543321"/>
    <w:rsid w:val="0054707C"/>
    <w:rsid w:val="00553D68"/>
    <w:rsid w:val="00556C2E"/>
    <w:rsid w:val="00564B68"/>
    <w:rsid w:val="00566593"/>
    <w:rsid w:val="005701FD"/>
    <w:rsid w:val="005A1F75"/>
    <w:rsid w:val="005A6C47"/>
    <w:rsid w:val="005B7E28"/>
    <w:rsid w:val="005B7F9A"/>
    <w:rsid w:val="005C1C4C"/>
    <w:rsid w:val="005C37AE"/>
    <w:rsid w:val="005C4566"/>
    <w:rsid w:val="00602CF5"/>
    <w:rsid w:val="006226CF"/>
    <w:rsid w:val="0062519E"/>
    <w:rsid w:val="00632FAE"/>
    <w:rsid w:val="006347B6"/>
    <w:rsid w:val="0063485F"/>
    <w:rsid w:val="00640E23"/>
    <w:rsid w:val="006450CC"/>
    <w:rsid w:val="00647377"/>
    <w:rsid w:val="00651509"/>
    <w:rsid w:val="006534F4"/>
    <w:rsid w:val="00653933"/>
    <w:rsid w:val="00660429"/>
    <w:rsid w:val="00665923"/>
    <w:rsid w:val="00696F53"/>
    <w:rsid w:val="006A561B"/>
    <w:rsid w:val="006B002A"/>
    <w:rsid w:val="006B28B6"/>
    <w:rsid w:val="006C129F"/>
    <w:rsid w:val="006C25A5"/>
    <w:rsid w:val="006C5990"/>
    <w:rsid w:val="006E33A1"/>
    <w:rsid w:val="006E76F9"/>
    <w:rsid w:val="006F0DF3"/>
    <w:rsid w:val="00705904"/>
    <w:rsid w:val="00714C11"/>
    <w:rsid w:val="00720D2D"/>
    <w:rsid w:val="007242E1"/>
    <w:rsid w:val="00725F60"/>
    <w:rsid w:val="00735DB1"/>
    <w:rsid w:val="00743F81"/>
    <w:rsid w:val="00746BE1"/>
    <w:rsid w:val="00764740"/>
    <w:rsid w:val="00766D10"/>
    <w:rsid w:val="00771502"/>
    <w:rsid w:val="00773612"/>
    <w:rsid w:val="007775F5"/>
    <w:rsid w:val="007805DA"/>
    <w:rsid w:val="007815D4"/>
    <w:rsid w:val="00784AF8"/>
    <w:rsid w:val="0079392C"/>
    <w:rsid w:val="00794EEC"/>
    <w:rsid w:val="007A7A5C"/>
    <w:rsid w:val="007B0B8B"/>
    <w:rsid w:val="007B1ED8"/>
    <w:rsid w:val="007B222B"/>
    <w:rsid w:val="007B2579"/>
    <w:rsid w:val="007B4F37"/>
    <w:rsid w:val="007B74FD"/>
    <w:rsid w:val="007C3B67"/>
    <w:rsid w:val="007C48E9"/>
    <w:rsid w:val="007C4BAA"/>
    <w:rsid w:val="007C5008"/>
    <w:rsid w:val="007C6182"/>
    <w:rsid w:val="007C757E"/>
    <w:rsid w:val="007D29B4"/>
    <w:rsid w:val="007D64C7"/>
    <w:rsid w:val="007D679E"/>
    <w:rsid w:val="007E5685"/>
    <w:rsid w:val="007F7B78"/>
    <w:rsid w:val="00800633"/>
    <w:rsid w:val="00803AF9"/>
    <w:rsid w:val="0081225F"/>
    <w:rsid w:val="00821E0B"/>
    <w:rsid w:val="00824197"/>
    <w:rsid w:val="00827486"/>
    <w:rsid w:val="00831A89"/>
    <w:rsid w:val="008339C0"/>
    <w:rsid w:val="008400A3"/>
    <w:rsid w:val="00840BDC"/>
    <w:rsid w:val="008422A5"/>
    <w:rsid w:val="00847268"/>
    <w:rsid w:val="00856886"/>
    <w:rsid w:val="00875F7D"/>
    <w:rsid w:val="00886997"/>
    <w:rsid w:val="0089289D"/>
    <w:rsid w:val="00896209"/>
    <w:rsid w:val="008B2698"/>
    <w:rsid w:val="008C0435"/>
    <w:rsid w:val="008C56A3"/>
    <w:rsid w:val="008D560C"/>
    <w:rsid w:val="008D7DAA"/>
    <w:rsid w:val="008E2510"/>
    <w:rsid w:val="009017FD"/>
    <w:rsid w:val="00903677"/>
    <w:rsid w:val="00910BD2"/>
    <w:rsid w:val="0091249E"/>
    <w:rsid w:val="00920867"/>
    <w:rsid w:val="009211BB"/>
    <w:rsid w:val="00922C3E"/>
    <w:rsid w:val="0093149A"/>
    <w:rsid w:val="00937C8C"/>
    <w:rsid w:val="00947116"/>
    <w:rsid w:val="00957783"/>
    <w:rsid w:val="0097206E"/>
    <w:rsid w:val="0097478F"/>
    <w:rsid w:val="00982176"/>
    <w:rsid w:val="009978EB"/>
    <w:rsid w:val="009A1AE7"/>
    <w:rsid w:val="009A24C5"/>
    <w:rsid w:val="009B0501"/>
    <w:rsid w:val="009B3519"/>
    <w:rsid w:val="009C318B"/>
    <w:rsid w:val="009C4CD8"/>
    <w:rsid w:val="009C750E"/>
    <w:rsid w:val="009D306A"/>
    <w:rsid w:val="009E3E9B"/>
    <w:rsid w:val="009E57BE"/>
    <w:rsid w:val="009F46F8"/>
    <w:rsid w:val="00A05491"/>
    <w:rsid w:val="00A0624F"/>
    <w:rsid w:val="00A069CB"/>
    <w:rsid w:val="00A105AF"/>
    <w:rsid w:val="00A44E75"/>
    <w:rsid w:val="00A50944"/>
    <w:rsid w:val="00A51190"/>
    <w:rsid w:val="00A571E9"/>
    <w:rsid w:val="00A61E2D"/>
    <w:rsid w:val="00A758C6"/>
    <w:rsid w:val="00A97D33"/>
    <w:rsid w:val="00AA1D9E"/>
    <w:rsid w:val="00AA267B"/>
    <w:rsid w:val="00AA5B3D"/>
    <w:rsid w:val="00AB6482"/>
    <w:rsid w:val="00AC14AC"/>
    <w:rsid w:val="00AC79BE"/>
    <w:rsid w:val="00AD10E3"/>
    <w:rsid w:val="00AD607C"/>
    <w:rsid w:val="00AD6FC6"/>
    <w:rsid w:val="00AE0B87"/>
    <w:rsid w:val="00AF0BE2"/>
    <w:rsid w:val="00AF6B74"/>
    <w:rsid w:val="00B02435"/>
    <w:rsid w:val="00B027E6"/>
    <w:rsid w:val="00B044B0"/>
    <w:rsid w:val="00B10B3F"/>
    <w:rsid w:val="00B11E20"/>
    <w:rsid w:val="00B15174"/>
    <w:rsid w:val="00B30847"/>
    <w:rsid w:val="00B32FFE"/>
    <w:rsid w:val="00B3698D"/>
    <w:rsid w:val="00B63AD7"/>
    <w:rsid w:val="00B75E1F"/>
    <w:rsid w:val="00B76911"/>
    <w:rsid w:val="00B76993"/>
    <w:rsid w:val="00B850F1"/>
    <w:rsid w:val="00B9443D"/>
    <w:rsid w:val="00B9675D"/>
    <w:rsid w:val="00BA598C"/>
    <w:rsid w:val="00BA71C7"/>
    <w:rsid w:val="00BC765F"/>
    <w:rsid w:val="00BC7EBA"/>
    <w:rsid w:val="00BD04DB"/>
    <w:rsid w:val="00BD5780"/>
    <w:rsid w:val="00BF2C4E"/>
    <w:rsid w:val="00C10948"/>
    <w:rsid w:val="00C14C18"/>
    <w:rsid w:val="00C21190"/>
    <w:rsid w:val="00C2119F"/>
    <w:rsid w:val="00C21278"/>
    <w:rsid w:val="00C265EE"/>
    <w:rsid w:val="00C26AC3"/>
    <w:rsid w:val="00C3292D"/>
    <w:rsid w:val="00C36434"/>
    <w:rsid w:val="00C5233E"/>
    <w:rsid w:val="00C5522D"/>
    <w:rsid w:val="00C7293B"/>
    <w:rsid w:val="00C77FA6"/>
    <w:rsid w:val="00C82783"/>
    <w:rsid w:val="00C829E1"/>
    <w:rsid w:val="00C842EE"/>
    <w:rsid w:val="00C8795D"/>
    <w:rsid w:val="00CA0621"/>
    <w:rsid w:val="00CB5C52"/>
    <w:rsid w:val="00CC67AC"/>
    <w:rsid w:val="00CD1802"/>
    <w:rsid w:val="00CD2F1B"/>
    <w:rsid w:val="00CD6244"/>
    <w:rsid w:val="00CD7EC3"/>
    <w:rsid w:val="00CE3A4F"/>
    <w:rsid w:val="00CE4068"/>
    <w:rsid w:val="00CF312A"/>
    <w:rsid w:val="00D0191B"/>
    <w:rsid w:val="00D031F8"/>
    <w:rsid w:val="00D10A50"/>
    <w:rsid w:val="00D10E22"/>
    <w:rsid w:val="00D1135E"/>
    <w:rsid w:val="00D22788"/>
    <w:rsid w:val="00D26971"/>
    <w:rsid w:val="00D31B23"/>
    <w:rsid w:val="00D31D46"/>
    <w:rsid w:val="00D43A79"/>
    <w:rsid w:val="00D4480C"/>
    <w:rsid w:val="00D57732"/>
    <w:rsid w:val="00D61297"/>
    <w:rsid w:val="00D71172"/>
    <w:rsid w:val="00D76BE2"/>
    <w:rsid w:val="00D854FC"/>
    <w:rsid w:val="00D93A40"/>
    <w:rsid w:val="00D94CDC"/>
    <w:rsid w:val="00D97920"/>
    <w:rsid w:val="00DA0145"/>
    <w:rsid w:val="00DA2798"/>
    <w:rsid w:val="00DA330C"/>
    <w:rsid w:val="00DA7E51"/>
    <w:rsid w:val="00DB3B75"/>
    <w:rsid w:val="00DC6D54"/>
    <w:rsid w:val="00DD6E82"/>
    <w:rsid w:val="00DE4132"/>
    <w:rsid w:val="00DF1170"/>
    <w:rsid w:val="00DF23A2"/>
    <w:rsid w:val="00DF3B8D"/>
    <w:rsid w:val="00DF3E45"/>
    <w:rsid w:val="00DF6FE4"/>
    <w:rsid w:val="00E012CB"/>
    <w:rsid w:val="00E04433"/>
    <w:rsid w:val="00E16C97"/>
    <w:rsid w:val="00E2700E"/>
    <w:rsid w:val="00E342C6"/>
    <w:rsid w:val="00E5767F"/>
    <w:rsid w:val="00E60D54"/>
    <w:rsid w:val="00E72639"/>
    <w:rsid w:val="00E82259"/>
    <w:rsid w:val="00E8284A"/>
    <w:rsid w:val="00EA2E44"/>
    <w:rsid w:val="00EB10B2"/>
    <w:rsid w:val="00EB1978"/>
    <w:rsid w:val="00EB4D1D"/>
    <w:rsid w:val="00EC47E8"/>
    <w:rsid w:val="00EC51E5"/>
    <w:rsid w:val="00ED15EE"/>
    <w:rsid w:val="00ED2722"/>
    <w:rsid w:val="00ED2F56"/>
    <w:rsid w:val="00EE690C"/>
    <w:rsid w:val="00F013EB"/>
    <w:rsid w:val="00F0451D"/>
    <w:rsid w:val="00F1419D"/>
    <w:rsid w:val="00F57400"/>
    <w:rsid w:val="00F57706"/>
    <w:rsid w:val="00F67F7B"/>
    <w:rsid w:val="00F70D98"/>
    <w:rsid w:val="00F7342D"/>
    <w:rsid w:val="00F7359C"/>
    <w:rsid w:val="00F767B8"/>
    <w:rsid w:val="00F76F2B"/>
    <w:rsid w:val="00F8657F"/>
    <w:rsid w:val="00FA5493"/>
    <w:rsid w:val="00FB09E3"/>
    <w:rsid w:val="00FB1CB3"/>
    <w:rsid w:val="00FB1FF6"/>
    <w:rsid w:val="00FB3523"/>
    <w:rsid w:val="00FB4F0A"/>
    <w:rsid w:val="00FC1EA6"/>
    <w:rsid w:val="00FC6299"/>
    <w:rsid w:val="00FC7748"/>
    <w:rsid w:val="00FD0F19"/>
    <w:rsid w:val="00FE711A"/>
    <w:rsid w:val="00FF6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50DAA3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4164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ow">
    <w:name w:val="wow"/>
    <w:basedOn w:val="Caratterepredefinitoparagrafo"/>
    <w:rsid w:val="001A7BA9"/>
  </w:style>
  <w:style w:type="paragraph" w:styleId="Paragrafoelenco">
    <w:name w:val="List Paragraph"/>
    <w:basedOn w:val="Normale"/>
    <w:uiPriority w:val="34"/>
    <w:qFormat/>
    <w:rsid w:val="00DF6FE4"/>
    <w:pPr>
      <w:spacing w:after="160" w:line="259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2320A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2320A0"/>
  </w:style>
  <w:style w:type="character" w:styleId="Numeropagina">
    <w:name w:val="page number"/>
    <w:basedOn w:val="Caratterepredefinitoparagrafo"/>
    <w:uiPriority w:val="99"/>
    <w:semiHidden/>
    <w:unhideWhenUsed/>
    <w:rsid w:val="002320A0"/>
  </w:style>
  <w:style w:type="character" w:customStyle="1" w:styleId="Titolo1Carattere">
    <w:name w:val="Titolo 1 Carattere"/>
    <w:basedOn w:val="Caratterepredefinitoparagrafo"/>
    <w:link w:val="Titolo1"/>
    <w:uiPriority w:val="9"/>
    <w:rsid w:val="00241648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styleId="Enfasicorsivo">
    <w:name w:val="Emphasis"/>
    <w:basedOn w:val="Caratterepredefinitoparagrafo"/>
    <w:uiPriority w:val="20"/>
    <w:qFormat/>
    <w:rsid w:val="001D1499"/>
    <w:rPr>
      <w:i/>
      <w:iCs/>
    </w:rPr>
  </w:style>
  <w:style w:type="character" w:customStyle="1" w:styleId="highlight">
    <w:name w:val="highlight"/>
    <w:basedOn w:val="Caratterepredefinitoparagrafo"/>
    <w:rsid w:val="00ED15EE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4164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ow">
    <w:name w:val="wow"/>
    <w:basedOn w:val="Caratterepredefinitoparagrafo"/>
    <w:rsid w:val="001A7BA9"/>
  </w:style>
  <w:style w:type="paragraph" w:styleId="Paragrafoelenco">
    <w:name w:val="List Paragraph"/>
    <w:basedOn w:val="Normale"/>
    <w:uiPriority w:val="34"/>
    <w:qFormat/>
    <w:rsid w:val="00DF6FE4"/>
    <w:pPr>
      <w:spacing w:after="160" w:line="259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2320A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2320A0"/>
  </w:style>
  <w:style w:type="character" w:styleId="Numeropagina">
    <w:name w:val="page number"/>
    <w:basedOn w:val="Caratterepredefinitoparagrafo"/>
    <w:uiPriority w:val="99"/>
    <w:semiHidden/>
    <w:unhideWhenUsed/>
    <w:rsid w:val="002320A0"/>
  </w:style>
  <w:style w:type="character" w:customStyle="1" w:styleId="Titolo1Carattere">
    <w:name w:val="Titolo 1 Carattere"/>
    <w:basedOn w:val="Caratterepredefinitoparagrafo"/>
    <w:link w:val="Titolo1"/>
    <w:uiPriority w:val="9"/>
    <w:rsid w:val="00241648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styleId="Enfasicorsivo">
    <w:name w:val="Emphasis"/>
    <w:basedOn w:val="Caratterepredefinitoparagrafo"/>
    <w:uiPriority w:val="20"/>
    <w:qFormat/>
    <w:rsid w:val="001D1499"/>
    <w:rPr>
      <w:i/>
      <w:iCs/>
    </w:rPr>
  </w:style>
  <w:style w:type="character" w:customStyle="1" w:styleId="highlight">
    <w:name w:val="highlight"/>
    <w:basedOn w:val="Caratterepredefinitoparagrafo"/>
    <w:rsid w:val="00ED15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035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3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5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6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02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85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55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1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71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05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5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2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0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13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4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5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3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13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8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63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1022</Words>
  <Characters>5831</Characters>
  <Application>Microsoft Macintosh Word</Application>
  <DocSecurity>0</DocSecurity>
  <Lines>48</Lines>
  <Paragraphs>13</Paragraphs>
  <ScaleCrop>false</ScaleCrop>
  <Company/>
  <LinksUpToDate>false</LinksUpToDate>
  <CharactersWithSpaces>6840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Lorenza Saini</dc:creator>
  <cp:keywords/>
  <dc:description/>
  <cp:lastModifiedBy>Lorenza Saini</cp:lastModifiedBy>
  <cp:revision>3</cp:revision>
  <dcterms:created xsi:type="dcterms:W3CDTF">2022-09-21T09:31:00Z</dcterms:created>
  <dcterms:modified xsi:type="dcterms:W3CDTF">2022-09-21T09:32:00Z</dcterms:modified>
</cp:coreProperties>
</file>